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1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5237"/>
        <w:gridCol w:w="425"/>
        <w:gridCol w:w="3969"/>
      </w:tblGrid>
      <w:tr w:rsidR="004D2C7A" w:rsidRPr="003E4742" w14:paraId="79897AF3" w14:textId="77777777" w:rsidTr="00E46539">
        <w:trPr>
          <w:trHeight w:val="280"/>
        </w:trPr>
        <w:tc>
          <w:tcPr>
            <w:tcW w:w="5237" w:type="dxa"/>
            <w:vMerge w:val="restart"/>
          </w:tcPr>
          <w:p w14:paraId="7B093A40" w14:textId="38AA0018" w:rsidR="004D2C7A" w:rsidRPr="003E4742" w:rsidRDefault="007700A5" w:rsidP="00E46539">
            <w:pPr>
              <w:spacing w:line="120" w:lineRule="atLeast"/>
              <w:ind w:firstLine="2294"/>
              <w:rPr>
                <w:szCs w:val="28"/>
              </w:rPr>
            </w:pPr>
            <w:bookmarkStart w:id="0" w:name="sub_1000"/>
            <w:bookmarkStart w:id="1" w:name="sub_1"/>
            <w:r>
              <w:rPr>
                <w:noProof/>
              </w:rPr>
              <w:drawing>
                <wp:inline distT="0" distB="0" distL="0" distR="0" wp14:anchorId="3D208A63" wp14:editId="2469D939">
                  <wp:extent cx="546516" cy="720000"/>
                  <wp:effectExtent l="0" t="0" r="6350" b="444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Герб.emf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6516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0C9FDD" w14:textId="77777777" w:rsidR="004D2C7A" w:rsidRPr="003E4742" w:rsidRDefault="004D2C7A" w:rsidP="00E46539">
            <w:pPr>
              <w:spacing w:line="120" w:lineRule="atLeast"/>
              <w:jc w:val="center"/>
              <w:rPr>
                <w:sz w:val="14"/>
                <w:szCs w:val="28"/>
              </w:rPr>
            </w:pPr>
          </w:p>
        </w:tc>
        <w:tc>
          <w:tcPr>
            <w:tcW w:w="425" w:type="dxa"/>
            <w:vMerge w:val="restart"/>
          </w:tcPr>
          <w:p w14:paraId="7B5DA970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</w:tcPr>
          <w:p w14:paraId="533A2AD1" w14:textId="77777777" w:rsidR="004D2C7A" w:rsidRPr="003E4742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4D2C7A" w:rsidRPr="003E4742" w14:paraId="0A51AC71" w14:textId="77777777" w:rsidTr="00E46539">
        <w:trPr>
          <w:trHeight w:val="256"/>
        </w:trPr>
        <w:tc>
          <w:tcPr>
            <w:tcW w:w="5237" w:type="dxa"/>
            <w:vMerge/>
          </w:tcPr>
          <w:p w14:paraId="2A3EB31E" w14:textId="77777777" w:rsidR="004D2C7A" w:rsidRPr="003E4742" w:rsidRDefault="004D2C7A" w:rsidP="00E46539">
            <w:pPr>
              <w:spacing w:line="120" w:lineRule="atLeast"/>
              <w:rPr>
                <w:szCs w:val="28"/>
              </w:rPr>
            </w:pPr>
          </w:p>
        </w:tc>
        <w:tc>
          <w:tcPr>
            <w:tcW w:w="425" w:type="dxa"/>
            <w:vMerge/>
          </w:tcPr>
          <w:p w14:paraId="426A3CAC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</w:tcPr>
          <w:p w14:paraId="00A663DC" w14:textId="77777777" w:rsidR="004D2C7A" w:rsidRPr="003E4742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4D2C7A" w:rsidRPr="003E4742" w14:paraId="1608DB8E" w14:textId="77777777" w:rsidTr="00E46539">
        <w:trPr>
          <w:trHeight w:val="241"/>
        </w:trPr>
        <w:tc>
          <w:tcPr>
            <w:tcW w:w="5237" w:type="dxa"/>
          </w:tcPr>
          <w:p w14:paraId="7A512365" w14:textId="77777777" w:rsidR="004D2C7A" w:rsidRPr="00991799" w:rsidRDefault="004D2C7A" w:rsidP="00E46539">
            <w:pPr>
              <w:spacing w:line="120" w:lineRule="atLeast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МУНИЦИПАЛЬНОЕ  ОБРАЗОВАНИЕ</w:t>
            </w:r>
          </w:p>
          <w:p w14:paraId="15C7D5D0" w14:textId="77777777" w:rsidR="004D2C7A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ГОРОДСКОЙ ОКРУГ СУРГУТ</w:t>
            </w:r>
          </w:p>
          <w:p w14:paraId="2E624F06" w14:textId="77777777" w:rsidR="004D2C7A" w:rsidRPr="002D6956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 w:rsidRPr="002D6956">
              <w:rPr>
                <w:sz w:val="20"/>
              </w:rPr>
              <w:t>ХАНТЫ-МАНСИЙСКОГО</w:t>
            </w:r>
          </w:p>
          <w:p w14:paraId="0C7E7771" w14:textId="77777777" w:rsidR="004D2C7A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 w:rsidRPr="002D6956">
              <w:rPr>
                <w:sz w:val="20"/>
              </w:rPr>
              <w:t>АВТОНОМНОГО ОКРУГА – ЮГРЫ</w:t>
            </w:r>
          </w:p>
          <w:p w14:paraId="6AB8F0DB" w14:textId="77777777" w:rsidR="004D2C7A" w:rsidRPr="003E4742" w:rsidRDefault="004D2C7A" w:rsidP="00E46539">
            <w:pPr>
              <w:spacing w:line="120" w:lineRule="atLeast"/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14:paraId="53FCF459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</w:tcPr>
          <w:p w14:paraId="2A36DEAA" w14:textId="77777777" w:rsidR="004D2C7A" w:rsidRPr="003E4742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4D2C7A" w:rsidRPr="003E4742" w14:paraId="3E69BD06" w14:textId="77777777" w:rsidTr="00E46539">
        <w:trPr>
          <w:trHeight w:val="179"/>
        </w:trPr>
        <w:tc>
          <w:tcPr>
            <w:tcW w:w="5237" w:type="dxa"/>
          </w:tcPr>
          <w:p w14:paraId="6CDB881C" w14:textId="77777777" w:rsidR="004D2C7A" w:rsidRPr="003E4742" w:rsidRDefault="004D2C7A" w:rsidP="00E46539">
            <w:pPr>
              <w:keepNext/>
              <w:spacing w:line="120" w:lineRule="atLeast"/>
              <w:jc w:val="center"/>
              <w:outlineLvl w:val="0"/>
              <w:rPr>
                <w:sz w:val="22"/>
              </w:rPr>
            </w:pPr>
            <w:r w:rsidRPr="003E4742">
              <w:rPr>
                <w:sz w:val="22"/>
              </w:rPr>
              <w:t>АДМИНИСТРАЦИЯ  ГОРОДА</w:t>
            </w:r>
          </w:p>
          <w:p w14:paraId="3D019CD9" w14:textId="77777777" w:rsidR="004D2C7A" w:rsidRPr="003E4742" w:rsidRDefault="004D2C7A" w:rsidP="00E46539">
            <w:pPr>
              <w:spacing w:line="120" w:lineRule="atLeast"/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14:paraId="01EB0248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  <w:vMerge w:val="restart"/>
          </w:tcPr>
          <w:p w14:paraId="44E3CAEA" w14:textId="51F16A05" w:rsidR="002008E2" w:rsidRPr="006270A9" w:rsidRDefault="00AA4057" w:rsidP="002008E2">
            <w:pPr>
              <w:spacing w:line="120" w:lineRule="atLeast"/>
              <w:rPr>
                <w:szCs w:val="28"/>
              </w:rPr>
            </w:pPr>
            <w:r>
              <w:rPr>
                <w:szCs w:val="28"/>
              </w:rPr>
              <w:t>Д</w:t>
            </w:r>
            <w:r w:rsidR="002008E2" w:rsidRPr="006270A9">
              <w:rPr>
                <w:szCs w:val="28"/>
              </w:rPr>
              <w:t>иректор</w:t>
            </w:r>
            <w:r>
              <w:rPr>
                <w:szCs w:val="28"/>
              </w:rPr>
              <w:t>у</w:t>
            </w:r>
            <w:r w:rsidR="002008E2" w:rsidRPr="006270A9">
              <w:rPr>
                <w:szCs w:val="28"/>
              </w:rPr>
              <w:t xml:space="preserve"> департамента городского хозяйства</w:t>
            </w:r>
          </w:p>
          <w:p w14:paraId="71EC4CB2" w14:textId="77777777" w:rsidR="002008E2" w:rsidRPr="006270A9" w:rsidRDefault="002008E2" w:rsidP="002008E2">
            <w:pPr>
              <w:spacing w:line="120" w:lineRule="atLeast"/>
              <w:rPr>
                <w:szCs w:val="28"/>
              </w:rPr>
            </w:pPr>
            <w:r w:rsidRPr="006270A9">
              <w:rPr>
                <w:szCs w:val="28"/>
              </w:rPr>
              <w:t>Администрации города</w:t>
            </w:r>
          </w:p>
          <w:p w14:paraId="2B17782A" w14:textId="0A1314D9" w:rsidR="004D2C7A" w:rsidRPr="003E4742" w:rsidRDefault="00AA4057" w:rsidP="002008E2">
            <w:pPr>
              <w:spacing w:line="120" w:lineRule="atLeast"/>
              <w:rPr>
                <w:szCs w:val="28"/>
              </w:rPr>
            </w:pPr>
            <w:r>
              <w:rPr>
                <w:szCs w:val="28"/>
              </w:rPr>
              <w:t>А.А. Стеценко</w:t>
            </w:r>
          </w:p>
        </w:tc>
      </w:tr>
      <w:tr w:rsidR="004D2C7A" w:rsidRPr="003E4742" w14:paraId="63B61E3E" w14:textId="77777777" w:rsidTr="00E46539">
        <w:trPr>
          <w:trHeight w:val="269"/>
        </w:trPr>
        <w:tc>
          <w:tcPr>
            <w:tcW w:w="5237" w:type="dxa"/>
          </w:tcPr>
          <w:p w14:paraId="798559E1" w14:textId="77777777" w:rsidR="004D2C7A" w:rsidRPr="009F18EF" w:rsidRDefault="004D2C7A" w:rsidP="00E46539">
            <w:pPr>
              <w:keepNext/>
              <w:spacing w:line="120" w:lineRule="atLeast"/>
              <w:jc w:val="center"/>
              <w:outlineLvl w:val="0"/>
              <w:rPr>
                <w:b/>
                <w:bCs/>
                <w:caps/>
                <w:sz w:val="18"/>
                <w:szCs w:val="18"/>
              </w:rPr>
            </w:pPr>
            <w:r w:rsidRPr="009F18EF">
              <w:rPr>
                <w:b/>
                <w:bCs/>
                <w:caps/>
                <w:sz w:val="18"/>
                <w:szCs w:val="18"/>
              </w:rPr>
              <w:t xml:space="preserve">УПРАВЛЕНИЕ ИНВЕСТИЦИЙ, </w:t>
            </w:r>
          </w:p>
          <w:p w14:paraId="0BD6109E" w14:textId="77777777" w:rsidR="004D2C7A" w:rsidRPr="003E4742" w:rsidRDefault="004D2C7A" w:rsidP="00E46539">
            <w:pPr>
              <w:spacing w:line="120" w:lineRule="atLeast"/>
              <w:jc w:val="center"/>
              <w:rPr>
                <w:sz w:val="12"/>
                <w:szCs w:val="12"/>
              </w:rPr>
            </w:pPr>
            <w:r w:rsidRPr="009F18EF">
              <w:rPr>
                <w:b/>
                <w:bCs/>
                <w:caps/>
                <w:sz w:val="18"/>
                <w:szCs w:val="18"/>
              </w:rPr>
              <w:t>РАЗВИТИЯ ПРЕДПРИНИМАТЕЛЬСТВА И ТУРИЗМА</w:t>
            </w:r>
          </w:p>
        </w:tc>
        <w:tc>
          <w:tcPr>
            <w:tcW w:w="425" w:type="dxa"/>
            <w:vMerge/>
          </w:tcPr>
          <w:p w14:paraId="2E4824E3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  <w:vMerge/>
          </w:tcPr>
          <w:p w14:paraId="20BBE7BE" w14:textId="77777777" w:rsidR="004D2C7A" w:rsidRPr="003E4742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4D2C7A" w:rsidRPr="003E4742" w14:paraId="39C1B0F7" w14:textId="77777777" w:rsidTr="00E46539">
        <w:trPr>
          <w:trHeight w:val="231"/>
        </w:trPr>
        <w:tc>
          <w:tcPr>
            <w:tcW w:w="5237" w:type="dxa"/>
          </w:tcPr>
          <w:p w14:paraId="5CB30F88" w14:textId="77777777" w:rsidR="004D2C7A" w:rsidRPr="003E4742" w:rsidRDefault="004D2C7A" w:rsidP="00E46539">
            <w:pPr>
              <w:tabs>
                <w:tab w:val="left" w:pos="5640"/>
              </w:tabs>
              <w:spacing w:line="120" w:lineRule="atLeast"/>
              <w:jc w:val="center"/>
              <w:rPr>
                <w:sz w:val="20"/>
              </w:rPr>
            </w:pPr>
            <w:r w:rsidRPr="003E4742">
              <w:rPr>
                <w:sz w:val="20"/>
              </w:rPr>
              <w:t>ул. Энгельса, 8, г. Сургут</w:t>
            </w:r>
          </w:p>
          <w:p w14:paraId="5C67BA88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 w:rsidRPr="003E4742">
              <w:rPr>
                <w:sz w:val="20"/>
              </w:rPr>
              <w:t>Тюменская область, Ханты-Мансийский</w:t>
            </w:r>
          </w:p>
          <w:p w14:paraId="126BE35A" w14:textId="77777777" w:rsidR="004D2C7A" w:rsidRPr="003E4742" w:rsidRDefault="004D2C7A" w:rsidP="00E46539">
            <w:pPr>
              <w:tabs>
                <w:tab w:val="left" w:pos="5805"/>
              </w:tabs>
              <w:spacing w:line="120" w:lineRule="atLeast"/>
              <w:jc w:val="center"/>
              <w:rPr>
                <w:sz w:val="20"/>
              </w:rPr>
            </w:pPr>
            <w:r w:rsidRPr="003E4742">
              <w:rPr>
                <w:sz w:val="20"/>
              </w:rPr>
              <w:t>автономный округ – Югра, 628400</w:t>
            </w:r>
          </w:p>
          <w:p w14:paraId="4FFDB568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 w:rsidRPr="003E4742">
              <w:rPr>
                <w:sz w:val="20"/>
              </w:rPr>
              <w:t>Тел. (3462)52-22-56</w:t>
            </w:r>
          </w:p>
          <w:p w14:paraId="53253C15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 w:rsidRPr="003E4742">
              <w:rPr>
                <w:sz w:val="20"/>
                <w:lang w:val="en-US"/>
              </w:rPr>
              <w:t>E</w:t>
            </w:r>
            <w:r w:rsidRPr="003E4742">
              <w:rPr>
                <w:sz w:val="20"/>
              </w:rPr>
              <w:t>-</w:t>
            </w:r>
            <w:r w:rsidRPr="003E4742">
              <w:rPr>
                <w:sz w:val="20"/>
                <w:lang w:val="en-US"/>
              </w:rPr>
              <w:t>mail</w:t>
            </w:r>
            <w:r w:rsidRPr="003E4742">
              <w:rPr>
                <w:sz w:val="20"/>
              </w:rPr>
              <w:t xml:space="preserve">: </w:t>
            </w:r>
            <w:r w:rsidRPr="003E4742">
              <w:rPr>
                <w:sz w:val="20"/>
                <w:lang w:val="en-US"/>
              </w:rPr>
              <w:t>business</w:t>
            </w:r>
            <w:r w:rsidRPr="003E4742">
              <w:rPr>
                <w:sz w:val="20"/>
              </w:rPr>
              <w:t>@</w:t>
            </w:r>
            <w:r w:rsidRPr="003E4742">
              <w:rPr>
                <w:sz w:val="20"/>
                <w:lang w:val="en-US"/>
              </w:rPr>
              <w:t>admsurgut</w:t>
            </w:r>
            <w:r w:rsidRPr="003E4742">
              <w:rPr>
                <w:sz w:val="20"/>
              </w:rPr>
              <w:t>.</w:t>
            </w:r>
            <w:r w:rsidRPr="003E4742">
              <w:rPr>
                <w:sz w:val="20"/>
                <w:lang w:val="en-US"/>
              </w:rPr>
              <w:t>ru</w:t>
            </w:r>
          </w:p>
          <w:p w14:paraId="567EE1A5" w14:textId="77777777" w:rsidR="004D2C7A" w:rsidRPr="003E4742" w:rsidRDefault="004D2C7A" w:rsidP="00E46539">
            <w:pPr>
              <w:spacing w:line="120" w:lineRule="atLeast"/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14:paraId="5CA365FC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  <w:vMerge/>
          </w:tcPr>
          <w:p w14:paraId="038C55BC" w14:textId="77777777" w:rsidR="004D2C7A" w:rsidRPr="003E4742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4D2C7A" w:rsidRPr="003E4742" w14:paraId="10D8A7D3" w14:textId="77777777" w:rsidTr="00E46539">
        <w:trPr>
          <w:trHeight w:val="874"/>
        </w:trPr>
        <w:tc>
          <w:tcPr>
            <w:tcW w:w="5237" w:type="dxa"/>
            <w:tcBorders>
              <w:bottom w:val="nil"/>
            </w:tcBorders>
          </w:tcPr>
          <w:tbl>
            <w:tblPr>
              <w:tblW w:w="0" w:type="auto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735"/>
              <w:gridCol w:w="1817"/>
              <w:gridCol w:w="425"/>
              <w:gridCol w:w="2126"/>
            </w:tblGrid>
            <w:tr w:rsidR="004D2C7A" w:rsidRPr="003E4742" w14:paraId="3F97AF0D" w14:textId="77777777" w:rsidTr="00E46539">
              <w:trPr>
                <w:trHeight w:val="234"/>
              </w:trPr>
              <w:tc>
                <w:tcPr>
                  <w:tcW w:w="735" w:type="dxa"/>
                  <w:vAlign w:val="bottom"/>
                </w:tcPr>
                <w:p w14:paraId="56AEB8E3" w14:textId="77777777" w:rsidR="004D2C7A" w:rsidRPr="003E4742" w:rsidRDefault="004D2C7A" w:rsidP="00E46539">
                  <w:pPr>
                    <w:rPr>
                      <w:sz w:val="22"/>
                    </w:rPr>
                  </w:pPr>
                  <w:r w:rsidRPr="003E4742">
                    <w:rPr>
                      <w:sz w:val="22"/>
                    </w:rPr>
                    <w:t>от</w:t>
                  </w:r>
                </w:p>
              </w:tc>
              <w:tc>
                <w:tcPr>
                  <w:tcW w:w="1817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07F7CF69" w14:textId="77777777" w:rsidR="004D2C7A" w:rsidRPr="00E45BDE" w:rsidRDefault="004D2C7A" w:rsidP="00E46539">
                  <w:pPr>
                    <w:jc w:val="center"/>
                    <w:rPr>
                      <w:sz w:val="22"/>
                    </w:rPr>
                  </w:pPr>
                  <w:r w:rsidRPr="00E45BDE">
                    <w:rPr>
                      <w:sz w:val="22"/>
                    </w:rPr>
                    <w:t>[Дата документа]</w:t>
                  </w:r>
                </w:p>
              </w:tc>
              <w:tc>
                <w:tcPr>
                  <w:tcW w:w="425" w:type="dxa"/>
                  <w:vAlign w:val="bottom"/>
                </w:tcPr>
                <w:p w14:paraId="48DC94AF" w14:textId="77777777" w:rsidR="004D2C7A" w:rsidRPr="00E45BDE" w:rsidRDefault="004D2C7A" w:rsidP="00E46539">
                  <w:pPr>
                    <w:jc w:val="center"/>
                    <w:rPr>
                      <w:sz w:val="22"/>
                    </w:rPr>
                  </w:pPr>
                  <w:r w:rsidRPr="00E45BDE">
                    <w:rPr>
                      <w:sz w:val="22"/>
                    </w:rPr>
                    <w:t>№</w:t>
                  </w:r>
                </w:p>
              </w:tc>
              <w:tc>
                <w:tcPr>
                  <w:tcW w:w="2126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5140D77D" w14:textId="77777777" w:rsidR="004D2C7A" w:rsidRPr="00E45BDE" w:rsidRDefault="004D2C7A" w:rsidP="00E46539">
                  <w:pPr>
                    <w:jc w:val="center"/>
                    <w:rPr>
                      <w:sz w:val="22"/>
                    </w:rPr>
                  </w:pPr>
                  <w:r w:rsidRPr="00E45BDE">
                    <w:rPr>
                      <w:sz w:val="22"/>
                    </w:rPr>
                    <w:t>[Номер документа]</w:t>
                  </w:r>
                </w:p>
              </w:tc>
            </w:tr>
            <w:tr w:rsidR="004D2C7A" w:rsidRPr="003E4742" w14:paraId="2754F1C1" w14:textId="77777777" w:rsidTr="00E46539">
              <w:trPr>
                <w:trHeight w:val="234"/>
              </w:trPr>
              <w:tc>
                <w:tcPr>
                  <w:tcW w:w="735" w:type="dxa"/>
                  <w:vAlign w:val="bottom"/>
                  <w:hideMark/>
                </w:tcPr>
                <w:p w14:paraId="39235AFE" w14:textId="77777777" w:rsidR="004D2C7A" w:rsidRPr="003E4742" w:rsidRDefault="004D2C7A" w:rsidP="00E46539">
                  <w:pPr>
                    <w:rPr>
                      <w:sz w:val="22"/>
                    </w:rPr>
                  </w:pPr>
                  <w:r w:rsidRPr="003E4742">
                    <w:rPr>
                      <w:sz w:val="22"/>
                    </w:rPr>
                    <w:t>на №</w:t>
                  </w:r>
                </w:p>
              </w:tc>
              <w:tc>
                <w:tcPr>
                  <w:tcW w:w="18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1C6690E0" w14:textId="0793A7CA" w:rsidR="004D2C7A" w:rsidRPr="00E45BDE" w:rsidRDefault="002008E2" w:rsidP="007700A5">
                  <w:pPr>
                    <w:jc w:val="center"/>
                    <w:rPr>
                      <w:sz w:val="22"/>
                    </w:rPr>
                  </w:pPr>
                  <w:r w:rsidRPr="00356EE0">
                    <w:rPr>
                      <w:sz w:val="22"/>
                    </w:rPr>
                    <w:t>01-108-</w:t>
                  </w:r>
                  <w:r w:rsidR="007700A5">
                    <w:rPr>
                      <w:sz w:val="22"/>
                    </w:rPr>
                    <w:t>2246</w:t>
                  </w:r>
                  <w:r w:rsidRPr="00356EE0">
                    <w:rPr>
                      <w:sz w:val="22"/>
                    </w:rPr>
                    <w:t>/П</w:t>
                  </w:r>
                </w:p>
              </w:tc>
              <w:tc>
                <w:tcPr>
                  <w:tcW w:w="425" w:type="dxa"/>
                  <w:vAlign w:val="bottom"/>
                  <w:hideMark/>
                </w:tcPr>
                <w:p w14:paraId="25D0A99C" w14:textId="77777777" w:rsidR="004D2C7A" w:rsidRPr="00E45BDE" w:rsidRDefault="004D2C7A" w:rsidP="00E46539">
                  <w:pPr>
                    <w:jc w:val="center"/>
                    <w:rPr>
                      <w:sz w:val="22"/>
                    </w:rPr>
                  </w:pPr>
                  <w:r w:rsidRPr="00E45BDE">
                    <w:rPr>
                      <w:sz w:val="22"/>
                    </w:rPr>
                    <w:t>от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51077D0B" w14:textId="3A1E5492" w:rsidR="004D2C7A" w:rsidRPr="00E45BDE" w:rsidRDefault="00F238E3" w:rsidP="007700A5">
                  <w:pPr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2</w:t>
                  </w:r>
                  <w:r w:rsidR="007700A5">
                    <w:rPr>
                      <w:sz w:val="22"/>
                    </w:rPr>
                    <w:t>6</w:t>
                  </w:r>
                  <w:r w:rsidR="007A196F">
                    <w:rPr>
                      <w:sz w:val="22"/>
                    </w:rPr>
                    <w:t>.0</w:t>
                  </w:r>
                  <w:r w:rsidR="007700A5">
                    <w:rPr>
                      <w:sz w:val="22"/>
                    </w:rPr>
                    <w:t>3</w:t>
                  </w:r>
                  <w:r w:rsidR="00A675F1">
                    <w:rPr>
                      <w:sz w:val="22"/>
                    </w:rPr>
                    <w:t>.202</w:t>
                  </w:r>
                  <w:r w:rsidR="007700A5">
                    <w:rPr>
                      <w:sz w:val="22"/>
                    </w:rPr>
                    <w:t>6</w:t>
                  </w:r>
                </w:p>
              </w:tc>
            </w:tr>
          </w:tbl>
          <w:p w14:paraId="00CB3C07" w14:textId="77777777" w:rsidR="004D2C7A" w:rsidRPr="003E4742" w:rsidRDefault="004D2C7A" w:rsidP="00E46539">
            <w:pPr>
              <w:spacing w:line="120" w:lineRule="atLeast"/>
              <w:rPr>
                <w:szCs w:val="28"/>
              </w:rPr>
            </w:pPr>
          </w:p>
        </w:tc>
        <w:tc>
          <w:tcPr>
            <w:tcW w:w="425" w:type="dxa"/>
            <w:vMerge/>
            <w:tcBorders>
              <w:bottom w:val="nil"/>
            </w:tcBorders>
          </w:tcPr>
          <w:p w14:paraId="0FCA93E4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  <w:vMerge/>
            <w:tcBorders>
              <w:bottom w:val="nil"/>
            </w:tcBorders>
          </w:tcPr>
          <w:p w14:paraId="69983FE8" w14:textId="77777777" w:rsidR="004D2C7A" w:rsidRPr="003E4742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</w:tbl>
    <w:p w14:paraId="62AB0119" w14:textId="77777777" w:rsidR="001511FF" w:rsidRDefault="001511FF" w:rsidP="00816DE4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</w:p>
    <w:p w14:paraId="555605CE" w14:textId="528BDD01" w:rsidR="00816DE4" w:rsidRPr="00B83B91" w:rsidRDefault="002B3FE2" w:rsidP="00816DE4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Положительное</w:t>
      </w:r>
      <w:r w:rsidR="00816DE4" w:rsidRPr="00B83B91">
        <w:rPr>
          <w:rFonts w:eastAsia="Times New Roman" w:cs="Times New Roman"/>
          <w:szCs w:val="28"/>
          <w:lang w:eastAsia="ru-RU"/>
        </w:rPr>
        <w:t xml:space="preserve"> заключение</w:t>
      </w:r>
    </w:p>
    <w:p w14:paraId="602994FD" w14:textId="77777777" w:rsidR="00816DE4" w:rsidRPr="00B83B91" w:rsidRDefault="00816DE4" w:rsidP="00816DE4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  <w:r w:rsidRPr="00B83B91">
        <w:rPr>
          <w:rFonts w:eastAsia="Times New Roman" w:cs="Times New Roman"/>
          <w:szCs w:val="28"/>
          <w:lang w:eastAsia="ru-RU"/>
        </w:rPr>
        <w:t xml:space="preserve">об оценке регулирующего воздействия </w:t>
      </w:r>
    </w:p>
    <w:p w14:paraId="36458FFE" w14:textId="77777777" w:rsidR="00816DE4" w:rsidRPr="00B83B91" w:rsidRDefault="00816DE4" w:rsidP="00816DE4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  <w:r w:rsidRPr="00B83B91">
        <w:rPr>
          <w:rFonts w:eastAsia="Times New Roman" w:cs="Times New Roman"/>
          <w:szCs w:val="28"/>
          <w:lang w:eastAsia="ru-RU"/>
        </w:rPr>
        <w:t>проекта муниципального нормативного правового акта</w:t>
      </w:r>
    </w:p>
    <w:p w14:paraId="25B1D433" w14:textId="77777777" w:rsidR="00816DE4" w:rsidRPr="00B83B91" w:rsidRDefault="00816DE4" w:rsidP="00816DE4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</w:p>
    <w:bookmarkEnd w:id="0"/>
    <w:bookmarkEnd w:id="1"/>
    <w:p w14:paraId="01343189" w14:textId="76B2D7FB" w:rsidR="00A675F1" w:rsidRPr="00BE3B35" w:rsidRDefault="00A675F1" w:rsidP="00A675F1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BE3B35">
        <w:rPr>
          <w:rFonts w:eastAsia="Times New Roman" w:cs="Times New Roman"/>
          <w:szCs w:val="28"/>
          <w:lang w:eastAsia="ru-RU"/>
        </w:rPr>
        <w:t xml:space="preserve">Управление инвестиций, развития предпринимательства и туризма Администрации города (далее – уполномоченный орган) в соответствии </w:t>
      </w:r>
      <w:hyperlink r:id="rId9" w:history="1"/>
      <w:r w:rsidRPr="00BE3B35">
        <w:rPr>
          <w:rFonts w:eastAsia="Times New Roman" w:cs="Arial"/>
          <w:szCs w:val="28"/>
          <w:lang w:eastAsia="ru-RU"/>
        </w:rPr>
        <w:t xml:space="preserve"> порядком </w:t>
      </w:r>
      <w:r w:rsidRPr="00BE3B35">
        <w:rPr>
          <w:rFonts w:eastAsia="Times New Roman" w:cs="Times New Roman"/>
          <w:szCs w:val="28"/>
          <w:lang w:eastAsia="ru-RU"/>
        </w:rPr>
        <w:t>проведения оценки регулирующего воздействия проектов муниципальных нормативных правовых актов в Администрации города</w:t>
      </w:r>
      <w:r w:rsidRPr="00BE3B35">
        <w:rPr>
          <w:rFonts w:eastAsia="Times New Roman" w:cs="Arial"/>
          <w:szCs w:val="28"/>
          <w:lang w:eastAsia="ru-RU"/>
        </w:rPr>
        <w:t>, утвержденным постановлением Главы города от 05.09.2017 № 137</w:t>
      </w:r>
      <w:r w:rsidRPr="00BE3B35">
        <w:rPr>
          <w:rFonts w:eastAsia="Times New Roman" w:cs="Times New Roman"/>
          <w:szCs w:val="28"/>
          <w:lang w:eastAsia="ru-RU"/>
        </w:rPr>
        <w:t xml:space="preserve">, рассмотрев                                                           </w:t>
      </w:r>
      <w:r w:rsidRPr="00BE3B35">
        <w:rPr>
          <w:rFonts w:eastAsia="Calibri" w:cs="Times New Roman"/>
          <w:i/>
          <w:szCs w:val="28"/>
          <w:u w:val="single"/>
        </w:rPr>
        <w:t xml:space="preserve">проект постановления Администрации города </w:t>
      </w:r>
      <w:r w:rsidR="00400D5D" w:rsidRPr="00BE3B35">
        <w:rPr>
          <w:rFonts w:eastAsia="Calibri" w:cs="Times New Roman"/>
          <w:i/>
          <w:szCs w:val="28"/>
          <w:u w:val="single"/>
        </w:rPr>
        <w:t>«</w:t>
      </w:r>
      <w:r w:rsidR="007700A5" w:rsidRPr="00BE3B35">
        <w:rPr>
          <w:rFonts w:eastAsia="Calibri" w:cs="Times New Roman"/>
          <w:i/>
          <w:szCs w:val="28"/>
          <w:u w:val="single"/>
        </w:rPr>
        <w:t xml:space="preserve">О порядке предоставления субсидии на возмещение экономически обоснованных расходов </w:t>
      </w:r>
      <w:proofErr w:type="spellStart"/>
      <w:r w:rsidR="007700A5" w:rsidRPr="00BE3B35">
        <w:rPr>
          <w:rFonts w:eastAsia="Calibri" w:cs="Times New Roman"/>
          <w:i/>
          <w:szCs w:val="28"/>
          <w:u w:val="single"/>
        </w:rPr>
        <w:t>ресурсоснабжающим</w:t>
      </w:r>
      <w:proofErr w:type="spellEnd"/>
      <w:r w:rsidR="007700A5" w:rsidRPr="00BE3B35">
        <w:rPr>
          <w:rFonts w:eastAsia="Calibri" w:cs="Times New Roman"/>
          <w:i/>
          <w:szCs w:val="28"/>
          <w:u w:val="single"/>
        </w:rPr>
        <w:t xml:space="preserve"> организациям, осуществляющим регулируемый вид деятельности в сферах тепло-, водоснабжения и водоотведения в целях соблюдения установленных предельных (максимальных) индексов изменения размера вносимой гражданами платы за коммунальные услуги</w:t>
      </w:r>
      <w:r w:rsidR="00400D5D" w:rsidRPr="00BE3B35">
        <w:rPr>
          <w:rFonts w:eastAsia="Calibri" w:cs="Times New Roman"/>
          <w:i/>
          <w:szCs w:val="28"/>
          <w:u w:val="single"/>
        </w:rPr>
        <w:t>»</w:t>
      </w:r>
      <w:r w:rsidRPr="00BE3B35">
        <w:rPr>
          <w:rFonts w:eastAsia="Times New Roman" w:cs="Times New Roman"/>
          <w:i/>
          <w:sz w:val="20"/>
          <w:szCs w:val="20"/>
          <w:u w:val="single"/>
          <w:lang w:eastAsia="ru-RU"/>
        </w:rPr>
        <w:t>,</w:t>
      </w:r>
      <w:r w:rsidRPr="00BE3B35">
        <w:rPr>
          <w:rFonts w:eastAsia="Times New Roman" w:cs="Times New Roman"/>
          <w:i/>
          <w:sz w:val="20"/>
          <w:szCs w:val="20"/>
          <w:lang w:eastAsia="ru-RU"/>
        </w:rPr>
        <w:t xml:space="preserve"> </w:t>
      </w:r>
      <w:r w:rsidRPr="00BE3B35">
        <w:rPr>
          <w:rFonts w:eastAsia="Times New Roman" w:cs="Times New Roman"/>
          <w:szCs w:val="28"/>
          <w:lang w:eastAsia="ru-RU"/>
        </w:rPr>
        <w:t>пояснительную записку</w:t>
      </w:r>
      <w:r w:rsidR="007700A5" w:rsidRPr="00BE3B35">
        <w:rPr>
          <w:rFonts w:eastAsia="Times New Roman" w:cs="Times New Roman"/>
          <w:szCs w:val="28"/>
          <w:lang w:eastAsia="ru-RU"/>
        </w:rPr>
        <w:t xml:space="preserve"> </w:t>
      </w:r>
      <w:r w:rsidRPr="00BE3B35">
        <w:rPr>
          <w:rFonts w:eastAsia="Times New Roman" w:cs="Times New Roman"/>
          <w:szCs w:val="28"/>
          <w:lang w:eastAsia="ru-RU"/>
        </w:rPr>
        <w:t>к нему, сводный отчет об</w:t>
      </w:r>
      <w:r w:rsidR="002513DE" w:rsidRPr="00BE3B35">
        <w:rPr>
          <w:rFonts w:eastAsia="Times New Roman" w:cs="Times New Roman"/>
          <w:szCs w:val="28"/>
          <w:lang w:eastAsia="ru-RU"/>
        </w:rPr>
        <w:t> </w:t>
      </w:r>
      <w:r w:rsidRPr="00BE3B35">
        <w:rPr>
          <w:rFonts w:eastAsia="Times New Roman" w:cs="Times New Roman"/>
          <w:szCs w:val="28"/>
          <w:lang w:eastAsia="ru-RU"/>
        </w:rPr>
        <w:t xml:space="preserve">оценке регулирующего воздействия (далее – ОРВ) проекта муниципального </w:t>
      </w:r>
      <w:r w:rsidRPr="00BE3B35">
        <w:rPr>
          <w:rFonts w:eastAsia="Times New Roman" w:cs="Times New Roman"/>
          <w:spacing w:val="-6"/>
          <w:szCs w:val="28"/>
          <w:lang w:eastAsia="ru-RU"/>
        </w:rPr>
        <w:t>нормативного правового акта и свод предложений о результатах проведения публичных консультаций,</w:t>
      </w:r>
      <w:r w:rsidRPr="00BE3B35">
        <w:rPr>
          <w:rFonts w:eastAsia="Times New Roman" w:cs="Times New Roman"/>
          <w:szCs w:val="28"/>
          <w:lang w:eastAsia="ru-RU"/>
        </w:rPr>
        <w:t xml:space="preserve"> подготовленные </w:t>
      </w:r>
      <w:r w:rsidRPr="00BE3B35">
        <w:rPr>
          <w:rFonts w:cs="Times New Roman"/>
          <w:i/>
          <w:szCs w:val="28"/>
        </w:rPr>
        <w:t xml:space="preserve">департаментом городского хозяйства </w:t>
      </w:r>
      <w:r w:rsidRPr="00BE3B35">
        <w:rPr>
          <w:rFonts w:eastAsia="Times New Roman" w:cs="Times New Roman"/>
          <w:i/>
          <w:szCs w:val="28"/>
          <w:lang w:eastAsia="ru-RU"/>
        </w:rPr>
        <w:t xml:space="preserve">Администрация города, </w:t>
      </w:r>
      <w:r w:rsidRPr="00BE3B35">
        <w:rPr>
          <w:rFonts w:eastAsia="Times New Roman" w:cs="Times New Roman"/>
          <w:szCs w:val="28"/>
          <w:lang w:eastAsia="ru-RU"/>
        </w:rPr>
        <w:t>сообщает следующее.</w:t>
      </w:r>
    </w:p>
    <w:p w14:paraId="4A5D09BE" w14:textId="0F59ECAB" w:rsidR="00A675F1" w:rsidRPr="00BE3B35" w:rsidRDefault="00A675F1" w:rsidP="00A675F1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bookmarkStart w:id="2" w:name="Par647"/>
      <w:bookmarkEnd w:id="2"/>
      <w:r w:rsidRPr="00BE3B35">
        <w:rPr>
          <w:rFonts w:eastAsia="Times New Roman" w:cs="Times New Roman"/>
          <w:szCs w:val="28"/>
          <w:lang w:eastAsia="ru-RU"/>
        </w:rPr>
        <w:t xml:space="preserve">Проект муниципального нормативного правового акта направлен разработчиком для подготовки настоящего заключения </w:t>
      </w:r>
      <w:r w:rsidR="007700A5" w:rsidRPr="00BE3B35">
        <w:rPr>
          <w:rFonts w:eastAsia="Times New Roman" w:cs="Times New Roman"/>
          <w:szCs w:val="28"/>
          <w:u w:val="single"/>
          <w:lang w:eastAsia="ru-RU"/>
        </w:rPr>
        <w:t>впервые</w:t>
      </w:r>
      <w:r w:rsidRPr="00BE3B35">
        <w:rPr>
          <w:rFonts w:eastAsia="Times New Roman" w:cs="Times New Roman"/>
          <w:szCs w:val="28"/>
          <w:u w:val="single"/>
          <w:lang w:eastAsia="ru-RU"/>
        </w:rPr>
        <w:t>.</w:t>
      </w:r>
    </w:p>
    <w:p w14:paraId="6E4BA7F9" w14:textId="77777777" w:rsidR="00A675F1" w:rsidRPr="00BE3B35" w:rsidRDefault="00A675F1" w:rsidP="00A675F1">
      <w:pPr>
        <w:ind w:firstLine="567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BE3B35">
        <w:rPr>
          <w:rFonts w:eastAsia="Times New Roman" w:cs="Times New Roman"/>
          <w:sz w:val="20"/>
          <w:szCs w:val="20"/>
          <w:lang w:eastAsia="ru-RU"/>
        </w:rPr>
        <w:t xml:space="preserve">      (впервые/повторно)</w:t>
      </w:r>
    </w:p>
    <w:p w14:paraId="6777DA9D" w14:textId="77777777" w:rsidR="00A675F1" w:rsidRPr="00BE3B35" w:rsidRDefault="00A675F1" w:rsidP="00A675F1">
      <w:pPr>
        <w:ind w:firstLine="567"/>
        <w:jc w:val="center"/>
        <w:rPr>
          <w:rFonts w:eastAsia="Times New Roman" w:cs="Times New Roman"/>
          <w:color w:val="FF0000"/>
          <w:sz w:val="20"/>
          <w:szCs w:val="20"/>
          <w:lang w:eastAsia="ru-RU"/>
        </w:rPr>
      </w:pPr>
    </w:p>
    <w:p w14:paraId="7C0AAD3F" w14:textId="4EAAC773" w:rsidR="00A675F1" w:rsidRPr="00BE3B35" w:rsidRDefault="00A675F1" w:rsidP="00A675F1">
      <w:pPr>
        <w:ind w:firstLine="720"/>
        <w:contextualSpacing/>
        <w:jc w:val="both"/>
        <w:rPr>
          <w:szCs w:val="28"/>
        </w:rPr>
      </w:pPr>
      <w:r w:rsidRPr="00BE3B35">
        <w:rPr>
          <w:szCs w:val="28"/>
        </w:rPr>
        <w:t xml:space="preserve">Проект муниципального нормативного правового акта отнесен к </w:t>
      </w:r>
      <w:r w:rsidR="00F238E3" w:rsidRPr="00BE3B35">
        <w:rPr>
          <w:szCs w:val="28"/>
        </w:rPr>
        <w:t xml:space="preserve">высокой </w:t>
      </w:r>
      <w:r w:rsidRPr="00BE3B35">
        <w:rPr>
          <w:szCs w:val="28"/>
        </w:rPr>
        <w:t xml:space="preserve">степени регулирующего воздействия поскольку содержит положения, </w:t>
      </w:r>
      <w:r w:rsidR="00F238E3" w:rsidRPr="00BE3B35">
        <w:rPr>
          <w:szCs w:val="28"/>
        </w:rPr>
        <w:t xml:space="preserve">устанавливающие новые </w:t>
      </w:r>
      <w:r w:rsidRPr="00BE3B35">
        <w:rPr>
          <w:szCs w:val="28"/>
        </w:rPr>
        <w:t>ранее</w:t>
      </w:r>
      <w:r w:rsidR="00F238E3" w:rsidRPr="00BE3B35">
        <w:rPr>
          <w:szCs w:val="28"/>
        </w:rPr>
        <w:t xml:space="preserve"> не</w:t>
      </w:r>
      <w:r w:rsidRPr="00BE3B35">
        <w:rPr>
          <w:szCs w:val="28"/>
        </w:rPr>
        <w:t xml:space="preserve"> предусмотренные муниципальными нормативными правовыми актами, обязательные требования для субъектов предпринимательской и иной экономической деятельности, обязанности </w:t>
      </w:r>
      <w:r w:rsidR="00F238E3" w:rsidRPr="00BE3B35">
        <w:rPr>
          <w:szCs w:val="28"/>
        </w:rPr>
        <w:t xml:space="preserve">                                      </w:t>
      </w:r>
      <w:r w:rsidRPr="00BE3B35">
        <w:rPr>
          <w:szCs w:val="28"/>
        </w:rPr>
        <w:t>для субъектов инвестиционной деятельности.</w:t>
      </w:r>
    </w:p>
    <w:p w14:paraId="54811588" w14:textId="77777777" w:rsidR="004517F3" w:rsidRPr="00BE3B35" w:rsidRDefault="004517F3" w:rsidP="004517F3">
      <w:pPr>
        <w:ind w:firstLine="720"/>
        <w:contextualSpacing/>
        <w:jc w:val="both"/>
        <w:rPr>
          <w:rFonts w:cs="Times New Roman"/>
          <w:bCs/>
          <w:szCs w:val="28"/>
        </w:rPr>
      </w:pPr>
    </w:p>
    <w:p w14:paraId="1E82D86A" w14:textId="77777777" w:rsidR="00A675F1" w:rsidRPr="00BE3B35" w:rsidRDefault="00A675F1" w:rsidP="00A675F1">
      <w:pPr>
        <w:ind w:firstLine="720"/>
        <w:contextualSpacing/>
        <w:jc w:val="both"/>
        <w:rPr>
          <w:szCs w:val="28"/>
        </w:rPr>
      </w:pPr>
      <w:r w:rsidRPr="00BE3B35">
        <w:rPr>
          <w:szCs w:val="28"/>
        </w:rPr>
        <w:t>Проект муниципального правового акта подготовлен в соответствии с:</w:t>
      </w:r>
    </w:p>
    <w:p w14:paraId="3465801C" w14:textId="42031445" w:rsidR="007700A5" w:rsidRPr="00BE3B35" w:rsidRDefault="007700A5" w:rsidP="007700A5">
      <w:pPr>
        <w:ind w:firstLine="708"/>
        <w:contextualSpacing/>
        <w:jc w:val="both"/>
        <w:rPr>
          <w:szCs w:val="28"/>
        </w:rPr>
      </w:pPr>
      <w:r w:rsidRPr="00BE3B35">
        <w:rPr>
          <w:szCs w:val="28"/>
        </w:rPr>
        <w:t>- Бюджетны</w:t>
      </w:r>
      <w:r w:rsidRPr="00BE3B35">
        <w:rPr>
          <w:szCs w:val="28"/>
        </w:rPr>
        <w:t>м</w:t>
      </w:r>
      <w:r w:rsidRPr="00BE3B35">
        <w:rPr>
          <w:szCs w:val="28"/>
        </w:rPr>
        <w:t xml:space="preserve"> кодекс</w:t>
      </w:r>
      <w:r w:rsidRPr="00BE3B35">
        <w:rPr>
          <w:szCs w:val="28"/>
        </w:rPr>
        <w:t>ом</w:t>
      </w:r>
      <w:r w:rsidRPr="00BE3B35">
        <w:rPr>
          <w:szCs w:val="28"/>
        </w:rPr>
        <w:t xml:space="preserve"> Российской Федерации (далее – БК РФ);</w:t>
      </w:r>
    </w:p>
    <w:p w14:paraId="52C883C7" w14:textId="1EDD25DB" w:rsidR="007700A5" w:rsidRPr="00BE3B35" w:rsidRDefault="007700A5" w:rsidP="007700A5">
      <w:pPr>
        <w:ind w:firstLine="708"/>
        <w:contextualSpacing/>
        <w:jc w:val="both"/>
        <w:rPr>
          <w:szCs w:val="28"/>
        </w:rPr>
      </w:pPr>
      <w:r w:rsidRPr="00BE3B35">
        <w:rPr>
          <w:szCs w:val="28"/>
        </w:rPr>
        <w:lastRenderedPageBreak/>
        <w:t>- постановление</w:t>
      </w:r>
      <w:r w:rsidRPr="00BE3B35">
        <w:rPr>
          <w:szCs w:val="28"/>
        </w:rPr>
        <w:t>м</w:t>
      </w:r>
      <w:r w:rsidRPr="00BE3B35">
        <w:rPr>
          <w:szCs w:val="28"/>
        </w:rPr>
        <w:t xml:space="preserve"> Правительства Российской Федерации от 25.10.2023 № 1782 «</w:t>
      </w:r>
      <w:r w:rsidRPr="00BE3B35">
        <w:rPr>
          <w:szCs w:val="28"/>
        </w:rPr>
        <w:t>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физическим лицам и проведение отборов получателей указанных субсидий,                                       в том числе грантов в форме субсидий</w:t>
      </w:r>
      <w:r w:rsidRPr="00BE3B35">
        <w:rPr>
          <w:szCs w:val="28"/>
        </w:rPr>
        <w:t xml:space="preserve">» (далее – постановление Правительства РФ </w:t>
      </w:r>
      <w:r w:rsidRPr="00BE3B35">
        <w:rPr>
          <w:szCs w:val="28"/>
        </w:rPr>
        <w:t xml:space="preserve">                    </w:t>
      </w:r>
      <w:r w:rsidRPr="00BE3B35">
        <w:rPr>
          <w:szCs w:val="28"/>
        </w:rPr>
        <w:t>№ 1782, Общие требования);</w:t>
      </w:r>
    </w:p>
    <w:p w14:paraId="7174429B" w14:textId="345C8ABB" w:rsidR="007700A5" w:rsidRPr="00BE3B35" w:rsidRDefault="007700A5" w:rsidP="007700A5">
      <w:pPr>
        <w:ind w:firstLine="708"/>
        <w:contextualSpacing/>
        <w:jc w:val="both"/>
        <w:rPr>
          <w:szCs w:val="28"/>
        </w:rPr>
      </w:pPr>
      <w:r w:rsidRPr="00BE3B35">
        <w:rPr>
          <w:szCs w:val="28"/>
        </w:rPr>
        <w:t>- приказ</w:t>
      </w:r>
      <w:r w:rsidRPr="00BE3B35">
        <w:rPr>
          <w:szCs w:val="28"/>
        </w:rPr>
        <w:t>ом</w:t>
      </w:r>
      <w:r w:rsidRPr="00BE3B35">
        <w:rPr>
          <w:szCs w:val="28"/>
        </w:rPr>
        <w:t xml:space="preserve"> Минфина России от 27.04.2024 № 53н «Об утверждении Порядка проведения мониторинга достижения результатов предоставления субсидий, </w:t>
      </w:r>
      <w:r w:rsidRPr="00BE3B35">
        <w:rPr>
          <w:szCs w:val="28"/>
        </w:rPr>
        <w:t xml:space="preserve">                               </w:t>
      </w:r>
      <w:r w:rsidRPr="00BE3B35">
        <w:rPr>
          <w:szCs w:val="28"/>
        </w:rPr>
        <w:t>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– производителям товаров, работ, услуг» (далее – приказ Минфина № 53н);</w:t>
      </w:r>
    </w:p>
    <w:p w14:paraId="2F6928ED" w14:textId="107FC539" w:rsidR="007700A5" w:rsidRPr="00BE3B35" w:rsidRDefault="007700A5" w:rsidP="007700A5">
      <w:pPr>
        <w:ind w:firstLine="708"/>
        <w:contextualSpacing/>
        <w:jc w:val="both"/>
        <w:rPr>
          <w:szCs w:val="28"/>
        </w:rPr>
      </w:pPr>
      <w:r w:rsidRPr="00BE3B35">
        <w:rPr>
          <w:szCs w:val="28"/>
        </w:rPr>
        <w:t>- Закон</w:t>
      </w:r>
      <w:r w:rsidRPr="00BE3B35">
        <w:rPr>
          <w:szCs w:val="28"/>
        </w:rPr>
        <w:t>ом</w:t>
      </w:r>
      <w:r w:rsidRPr="00BE3B35">
        <w:rPr>
          <w:szCs w:val="28"/>
        </w:rPr>
        <w:t xml:space="preserve"> </w:t>
      </w:r>
      <w:r w:rsidRPr="00BE3B35">
        <w:rPr>
          <w:szCs w:val="28"/>
        </w:rPr>
        <w:t xml:space="preserve">Ханты-Мансийского автономного округа – </w:t>
      </w:r>
      <w:r w:rsidRPr="00BE3B35">
        <w:rPr>
          <w:szCs w:val="28"/>
        </w:rPr>
        <w:t xml:space="preserve">Югры от 23.12.2025 </w:t>
      </w:r>
      <w:r w:rsidRPr="00BE3B35">
        <w:rPr>
          <w:szCs w:val="28"/>
        </w:rPr>
        <w:t xml:space="preserve">                           </w:t>
      </w:r>
      <w:r w:rsidRPr="00BE3B35">
        <w:rPr>
          <w:szCs w:val="28"/>
        </w:rPr>
        <w:t xml:space="preserve">№ 112-оз 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Ханты-Мансийского автономного округа – Югры </w:t>
      </w:r>
      <w:r w:rsidRPr="00BE3B35">
        <w:rPr>
          <w:szCs w:val="28"/>
        </w:rPr>
        <w:t xml:space="preserve">                       </w:t>
      </w:r>
      <w:r w:rsidRPr="00BE3B35">
        <w:rPr>
          <w:szCs w:val="28"/>
        </w:rPr>
        <w:t xml:space="preserve">по возмещению экономически обоснованных расходов, недополученных доходов </w:t>
      </w:r>
      <w:proofErr w:type="spellStart"/>
      <w:r w:rsidRPr="00BE3B35">
        <w:rPr>
          <w:szCs w:val="28"/>
        </w:rPr>
        <w:t>ресурсоснабжающим</w:t>
      </w:r>
      <w:proofErr w:type="spellEnd"/>
      <w:r w:rsidRPr="00BE3B35">
        <w:rPr>
          <w:szCs w:val="28"/>
        </w:rPr>
        <w:t xml:space="preserve"> организациям, осуществляющим регулируемый вид деятельности в сферах тепло-, водоснабжения и водоотведения, в целях соблюдения установленных предельных (максимальных) индексов изменения размера вносимой гражданами платы за коммунальные услуг» (дал</w:t>
      </w:r>
      <w:r w:rsidRPr="00BE3B35">
        <w:rPr>
          <w:szCs w:val="28"/>
        </w:rPr>
        <w:t>ее – Закон ХМАО</w:t>
      </w:r>
      <w:r w:rsidR="00310C7C" w:rsidRPr="00BE3B35">
        <w:rPr>
          <w:szCs w:val="28"/>
        </w:rPr>
        <w:t xml:space="preserve"> – </w:t>
      </w:r>
      <w:r w:rsidRPr="00BE3B35">
        <w:rPr>
          <w:szCs w:val="28"/>
        </w:rPr>
        <w:t>Югры № 112-оз);</w:t>
      </w:r>
    </w:p>
    <w:p w14:paraId="7A508E0A" w14:textId="797B7526" w:rsidR="007700A5" w:rsidRPr="00BE3B35" w:rsidRDefault="007700A5" w:rsidP="007700A5">
      <w:pPr>
        <w:ind w:firstLine="708"/>
        <w:contextualSpacing/>
        <w:jc w:val="both"/>
        <w:rPr>
          <w:szCs w:val="28"/>
        </w:rPr>
      </w:pPr>
      <w:r w:rsidRPr="00BE3B35">
        <w:rPr>
          <w:szCs w:val="28"/>
        </w:rPr>
        <w:t>- решение</w:t>
      </w:r>
      <w:r w:rsidRPr="00BE3B35">
        <w:rPr>
          <w:szCs w:val="28"/>
        </w:rPr>
        <w:t>м</w:t>
      </w:r>
      <w:r w:rsidRPr="00BE3B35">
        <w:rPr>
          <w:szCs w:val="28"/>
        </w:rPr>
        <w:t xml:space="preserve"> Думы города от 24.12.2026 № 948-VII ДГ «О бюджете городского округа Сургут Ханты-Мансийского автономного округа – Югры на 2026 год </w:t>
      </w:r>
      <w:r w:rsidR="00AD0C1D" w:rsidRPr="00BE3B35">
        <w:rPr>
          <w:szCs w:val="28"/>
        </w:rPr>
        <w:t xml:space="preserve">                                 </w:t>
      </w:r>
      <w:r w:rsidRPr="00BE3B35">
        <w:rPr>
          <w:szCs w:val="28"/>
        </w:rPr>
        <w:t xml:space="preserve">и плановый период 2027 </w:t>
      </w:r>
      <w:r w:rsidR="00AD0C1D" w:rsidRPr="00BE3B35">
        <w:rPr>
          <w:szCs w:val="28"/>
        </w:rPr>
        <w:t>–</w:t>
      </w:r>
      <w:r w:rsidRPr="00BE3B35">
        <w:rPr>
          <w:szCs w:val="28"/>
        </w:rPr>
        <w:t xml:space="preserve"> 2028 годов»;</w:t>
      </w:r>
    </w:p>
    <w:p w14:paraId="2754D2DE" w14:textId="629F68D0" w:rsidR="00FE6B27" w:rsidRPr="00BE3B35" w:rsidRDefault="007700A5" w:rsidP="007700A5">
      <w:pPr>
        <w:ind w:firstLine="708"/>
        <w:contextualSpacing/>
        <w:jc w:val="both"/>
        <w:rPr>
          <w:szCs w:val="28"/>
        </w:rPr>
      </w:pPr>
      <w:r w:rsidRPr="00BE3B35">
        <w:rPr>
          <w:szCs w:val="28"/>
        </w:rPr>
        <w:t>- постановление</w:t>
      </w:r>
      <w:r w:rsidR="00AD0C1D" w:rsidRPr="00BE3B35">
        <w:rPr>
          <w:szCs w:val="28"/>
        </w:rPr>
        <w:t>м</w:t>
      </w:r>
      <w:r w:rsidRPr="00BE3B35">
        <w:rPr>
          <w:szCs w:val="28"/>
        </w:rPr>
        <w:t xml:space="preserve"> Администрации от 12.12.2024 № 6699 «Об утверждении муниципальной программы «Развитие коммунального комплекса и повышение энергетической эффективности в городе Сургуте» и признании утратившими силу некоторых муниципальных правовых актов» (далее – муниципальная программа)</w:t>
      </w:r>
      <w:r w:rsidRPr="00BE3B35">
        <w:rPr>
          <w:szCs w:val="28"/>
        </w:rPr>
        <w:t>.</w:t>
      </w:r>
    </w:p>
    <w:p w14:paraId="2E416550" w14:textId="77777777" w:rsidR="007700A5" w:rsidRPr="00BE3B35" w:rsidRDefault="007700A5" w:rsidP="007700A5">
      <w:pPr>
        <w:ind w:firstLine="708"/>
        <w:contextualSpacing/>
        <w:jc w:val="both"/>
        <w:rPr>
          <w:szCs w:val="28"/>
        </w:rPr>
      </w:pPr>
    </w:p>
    <w:p w14:paraId="1FD10EE6" w14:textId="6CBCEB9F" w:rsidR="00AD0C1D" w:rsidRPr="00BE3B35" w:rsidRDefault="00AD0C1D" w:rsidP="00AD0C1D">
      <w:pPr>
        <w:ind w:firstLine="708"/>
        <w:contextualSpacing/>
        <w:jc w:val="both"/>
        <w:rPr>
          <w:szCs w:val="28"/>
        </w:rPr>
      </w:pPr>
      <w:r w:rsidRPr="00BE3B35">
        <w:rPr>
          <w:szCs w:val="28"/>
        </w:rPr>
        <w:t xml:space="preserve">Проектом утверждается порядок предоставления субсидии на возмещение экономически обоснованных расходов </w:t>
      </w:r>
      <w:proofErr w:type="spellStart"/>
      <w:r w:rsidRPr="00BE3B35">
        <w:rPr>
          <w:szCs w:val="28"/>
        </w:rPr>
        <w:t>ресурсоснабжающим</w:t>
      </w:r>
      <w:proofErr w:type="spellEnd"/>
      <w:r w:rsidRPr="00BE3B35">
        <w:rPr>
          <w:szCs w:val="28"/>
        </w:rPr>
        <w:t xml:space="preserve"> организациям, осуществляющим регулируемый вид деятельности в сферах тепло-, водоснабжения и водоотведения в целях соблюдения установленных предельных (максимальных) индексов изменения размера вносимой гражданами платы за коммунальные услуги. Необходимость разработки и утверждения порядка предоставления субсидии обусловлена следующим:</w:t>
      </w:r>
    </w:p>
    <w:p w14:paraId="32355915" w14:textId="55DC619E" w:rsidR="00AD0C1D" w:rsidRPr="00BE3B35" w:rsidRDefault="00AD0C1D" w:rsidP="00AD0C1D">
      <w:pPr>
        <w:ind w:firstLine="708"/>
        <w:contextualSpacing/>
        <w:jc w:val="both"/>
        <w:rPr>
          <w:szCs w:val="28"/>
        </w:rPr>
      </w:pPr>
      <w:r w:rsidRPr="00BE3B35">
        <w:rPr>
          <w:szCs w:val="28"/>
        </w:rPr>
        <w:t>1</w:t>
      </w:r>
      <w:r w:rsidRPr="00BE3B35">
        <w:rPr>
          <w:szCs w:val="28"/>
        </w:rPr>
        <w:t>)</w:t>
      </w:r>
      <w:r w:rsidRPr="00BE3B35">
        <w:rPr>
          <w:szCs w:val="28"/>
        </w:rPr>
        <w:t xml:space="preserve"> Необходимостью соблюдения норм статьи 78 БК РФ, исходя из которых, субсидии юридическим лицам из местного бюджета (независимо от источника финансирования) предоставляются в случаях, предусмотренных решением представительного органа муниципального образования о местном бюджете, </w:t>
      </w:r>
      <w:r w:rsidRPr="00BE3B35">
        <w:rPr>
          <w:szCs w:val="28"/>
        </w:rPr>
        <w:t xml:space="preserve">                               </w:t>
      </w:r>
      <w:r w:rsidRPr="00BE3B35">
        <w:rPr>
          <w:szCs w:val="28"/>
        </w:rPr>
        <w:t>в порядке, соответствующем одному из двух следующих вариантов:</w:t>
      </w:r>
    </w:p>
    <w:p w14:paraId="43A75811" w14:textId="15166FED" w:rsidR="00AD0C1D" w:rsidRPr="00BE3B35" w:rsidRDefault="00AD0C1D" w:rsidP="00AD0C1D">
      <w:pPr>
        <w:ind w:firstLine="708"/>
        <w:contextualSpacing/>
        <w:jc w:val="both"/>
        <w:rPr>
          <w:szCs w:val="28"/>
        </w:rPr>
      </w:pPr>
      <w:r w:rsidRPr="00BE3B35">
        <w:rPr>
          <w:szCs w:val="28"/>
        </w:rPr>
        <w:t>-</w:t>
      </w:r>
      <w:r w:rsidRPr="00BE3B35">
        <w:rPr>
          <w:szCs w:val="28"/>
        </w:rPr>
        <w:t xml:space="preserve"> в порядке, установленном муниципальными правовыми актами местной администрации или актами уполномоченных ею органов местного самоуправления;</w:t>
      </w:r>
    </w:p>
    <w:p w14:paraId="05EA4B10" w14:textId="4CE73265" w:rsidR="00AD0C1D" w:rsidRPr="00BE3B35" w:rsidRDefault="00AD0C1D" w:rsidP="00AD0C1D">
      <w:pPr>
        <w:ind w:firstLine="708"/>
        <w:contextualSpacing/>
        <w:jc w:val="both"/>
        <w:rPr>
          <w:szCs w:val="28"/>
        </w:rPr>
      </w:pPr>
      <w:r w:rsidRPr="00BE3B35">
        <w:rPr>
          <w:szCs w:val="28"/>
        </w:rPr>
        <w:t>-</w:t>
      </w:r>
      <w:r w:rsidRPr="00BE3B35">
        <w:rPr>
          <w:szCs w:val="28"/>
        </w:rPr>
        <w:t xml:space="preserve"> в порядке, установленном нормативным правовым актом Правительства РФ </w:t>
      </w:r>
      <w:r w:rsidRPr="00BE3B35">
        <w:rPr>
          <w:szCs w:val="28"/>
        </w:rPr>
        <w:t xml:space="preserve">             </w:t>
      </w:r>
      <w:r w:rsidRPr="00BE3B35">
        <w:rPr>
          <w:szCs w:val="28"/>
        </w:rPr>
        <w:t xml:space="preserve">(в настоящее время – это постановление Правительства РФ от 25.10.2023 № 1780 </w:t>
      </w:r>
      <w:r w:rsidRPr="00BE3B35">
        <w:rPr>
          <w:szCs w:val="28"/>
        </w:rPr>
        <w:t xml:space="preserve">                        </w:t>
      </w:r>
      <w:r w:rsidRPr="00BE3B35">
        <w:rPr>
          <w:szCs w:val="28"/>
        </w:rPr>
        <w:lastRenderedPageBreak/>
        <w:t xml:space="preserve">«Об утверждении 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услуг». Далее постановление Правительства РФ № 1780) и принимаемыми в соответствии с ним решениями органов местного самоуправления, осуществляющих полномочия главного распорядителя средств местного бюджета (такой вариант применяется в случаях, установленных муниципальным правовым актом представительного органа муниципального образования, регулирующего бюджетные правоотношения). Решениями Думы города Сургута, регулирующими бюджетные правоотношения, не установлена норма </w:t>
      </w:r>
      <w:r w:rsidR="00310C7C" w:rsidRPr="00BE3B35">
        <w:rPr>
          <w:szCs w:val="28"/>
        </w:rPr>
        <w:t xml:space="preserve">                             </w:t>
      </w:r>
      <w:r w:rsidRPr="00BE3B35">
        <w:rPr>
          <w:szCs w:val="28"/>
        </w:rPr>
        <w:t>о применении постановления Правительства РФ № 1780.</w:t>
      </w:r>
    </w:p>
    <w:p w14:paraId="084E51D9" w14:textId="12A4304E" w:rsidR="00AD0C1D" w:rsidRPr="00BE3B35" w:rsidRDefault="00AD0C1D" w:rsidP="00AD0C1D">
      <w:pPr>
        <w:ind w:firstLine="708"/>
        <w:contextualSpacing/>
        <w:jc w:val="both"/>
        <w:rPr>
          <w:szCs w:val="28"/>
        </w:rPr>
      </w:pPr>
      <w:r w:rsidRPr="00BE3B35">
        <w:rPr>
          <w:szCs w:val="28"/>
        </w:rPr>
        <w:t>Таким образом, предоставление субсидии из бюджета городского округа Сургут ХМАО</w:t>
      </w:r>
      <w:r w:rsidR="00FB7451" w:rsidRPr="00BE3B35">
        <w:rPr>
          <w:szCs w:val="28"/>
        </w:rPr>
        <w:t xml:space="preserve"> – </w:t>
      </w:r>
      <w:r w:rsidRPr="00BE3B35">
        <w:rPr>
          <w:szCs w:val="28"/>
        </w:rPr>
        <w:t>Югры должно осуществляться в порядке, установленном нормативным правовым актом Администрации города Сургута.</w:t>
      </w:r>
    </w:p>
    <w:p w14:paraId="17B7A468" w14:textId="15845706" w:rsidR="00AD0C1D" w:rsidRPr="00BE3B35" w:rsidRDefault="00AD0C1D" w:rsidP="00AD0C1D">
      <w:pPr>
        <w:ind w:firstLine="708"/>
        <w:contextualSpacing/>
        <w:jc w:val="both"/>
        <w:rPr>
          <w:szCs w:val="28"/>
        </w:rPr>
      </w:pPr>
      <w:r w:rsidRPr="00BE3B35">
        <w:rPr>
          <w:szCs w:val="28"/>
        </w:rPr>
        <w:t>2</w:t>
      </w:r>
      <w:r w:rsidRPr="00BE3B35">
        <w:rPr>
          <w:szCs w:val="28"/>
        </w:rPr>
        <w:t>)</w:t>
      </w:r>
      <w:r w:rsidRPr="00BE3B35">
        <w:rPr>
          <w:szCs w:val="28"/>
        </w:rPr>
        <w:t xml:space="preserve"> Необходимостью соблюдения Закона ХМАО</w:t>
      </w:r>
      <w:r w:rsidR="00FB7451" w:rsidRPr="00BE3B35">
        <w:rPr>
          <w:szCs w:val="28"/>
        </w:rPr>
        <w:t xml:space="preserve"> – </w:t>
      </w:r>
      <w:r w:rsidRPr="00BE3B35">
        <w:rPr>
          <w:szCs w:val="28"/>
        </w:rPr>
        <w:t xml:space="preserve">Югры № 112-оз, согласно которому с 01.01.2026 органы местного самоуправления муниципальных образований ХМАО </w:t>
      </w:r>
      <w:r w:rsidR="00310C7C" w:rsidRPr="00BE3B35">
        <w:rPr>
          <w:szCs w:val="28"/>
        </w:rPr>
        <w:t>–</w:t>
      </w:r>
      <w:r w:rsidRPr="00BE3B35">
        <w:rPr>
          <w:szCs w:val="28"/>
        </w:rPr>
        <w:t xml:space="preserve"> Югры наделяются отдельным государственным полномочием ХМАО - Югры по возмещению экономически обоснованных расходов, недополученных доходов </w:t>
      </w:r>
      <w:proofErr w:type="spellStart"/>
      <w:r w:rsidRPr="00BE3B35">
        <w:rPr>
          <w:szCs w:val="28"/>
        </w:rPr>
        <w:t>ресурсоснабжающим</w:t>
      </w:r>
      <w:proofErr w:type="spellEnd"/>
      <w:r w:rsidRPr="00BE3B35">
        <w:rPr>
          <w:szCs w:val="28"/>
        </w:rPr>
        <w:t xml:space="preserve"> организациям, осуществляющим регулируемый вид деятельности в сферах тепло-, водоснабжения и водоотведения (далее - организации, регулируемый вид деятельности), в целях соблюдения установленных предельных (максимальных) индексов изменения размера вносимой гражданами платы за коммунальные услуги.</w:t>
      </w:r>
    </w:p>
    <w:p w14:paraId="3B9F4C2B" w14:textId="77777777" w:rsidR="00AD0C1D" w:rsidRPr="00BE3B35" w:rsidRDefault="00AD0C1D" w:rsidP="00AD0C1D">
      <w:pPr>
        <w:ind w:firstLine="708"/>
        <w:contextualSpacing/>
        <w:jc w:val="both"/>
        <w:rPr>
          <w:szCs w:val="28"/>
        </w:rPr>
      </w:pPr>
    </w:p>
    <w:p w14:paraId="21AE9F73" w14:textId="09B2D96E" w:rsidR="00C92509" w:rsidRPr="00BE3B35" w:rsidRDefault="00A675F1" w:rsidP="00203C81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BE3B35">
        <w:rPr>
          <w:rFonts w:eastAsia="Times New Roman" w:cs="Times New Roman"/>
          <w:szCs w:val="28"/>
          <w:lang w:eastAsia="ru-RU"/>
        </w:rPr>
        <w:t>Цел</w:t>
      </w:r>
      <w:r w:rsidR="00203C81" w:rsidRPr="00BE3B35">
        <w:rPr>
          <w:rFonts w:eastAsia="Times New Roman" w:cs="Times New Roman"/>
          <w:szCs w:val="28"/>
          <w:lang w:eastAsia="ru-RU"/>
        </w:rPr>
        <w:t>ь</w:t>
      </w:r>
      <w:r w:rsidRPr="00BE3B35">
        <w:rPr>
          <w:rFonts w:eastAsia="Times New Roman" w:cs="Times New Roman"/>
          <w:szCs w:val="28"/>
          <w:lang w:eastAsia="ru-RU"/>
        </w:rPr>
        <w:t xml:space="preserve"> правового регулирования </w:t>
      </w:r>
      <w:r w:rsidR="00203C81" w:rsidRPr="00BE3B35">
        <w:rPr>
          <w:rFonts w:eastAsia="Times New Roman" w:cs="Times New Roman"/>
          <w:szCs w:val="28"/>
          <w:lang w:eastAsia="ru-RU"/>
        </w:rPr>
        <w:t>–</w:t>
      </w:r>
      <w:r w:rsidR="00C91DD4" w:rsidRPr="00BE3B35">
        <w:rPr>
          <w:rFonts w:eastAsia="Times New Roman" w:cs="Times New Roman"/>
          <w:szCs w:val="28"/>
          <w:lang w:eastAsia="ru-RU"/>
        </w:rPr>
        <w:t xml:space="preserve"> </w:t>
      </w:r>
      <w:r w:rsidR="00AD0C1D" w:rsidRPr="00BE3B35">
        <w:rPr>
          <w:rFonts w:eastAsia="Times New Roman" w:cs="Times New Roman"/>
          <w:szCs w:val="28"/>
          <w:lang w:eastAsia="ru-RU"/>
        </w:rPr>
        <w:t>принятие нормативного правового акта, регулирующего предоставление субсидии (Порядка предоставления субсидии),                      во исполнение действующего законодательства (БК РФ, постановления Правительства РФ № 1782, приказа Минфина № 53н, Закона ХМАО</w:t>
      </w:r>
      <w:r w:rsidR="00310C7C" w:rsidRPr="00BE3B35">
        <w:rPr>
          <w:rFonts w:eastAsia="Times New Roman" w:cs="Times New Roman"/>
          <w:szCs w:val="28"/>
          <w:lang w:eastAsia="ru-RU"/>
        </w:rPr>
        <w:t xml:space="preserve"> – </w:t>
      </w:r>
      <w:r w:rsidR="00AD0C1D" w:rsidRPr="00BE3B35">
        <w:rPr>
          <w:rFonts w:eastAsia="Times New Roman" w:cs="Times New Roman"/>
          <w:szCs w:val="28"/>
          <w:lang w:eastAsia="ru-RU"/>
        </w:rPr>
        <w:t>Югры                                      № 112-оз)</w:t>
      </w:r>
      <w:r w:rsidR="00C1585F" w:rsidRPr="00BE3B35">
        <w:rPr>
          <w:rFonts w:eastAsia="Times New Roman" w:cs="Times New Roman"/>
          <w:szCs w:val="28"/>
          <w:lang w:eastAsia="ru-RU"/>
        </w:rPr>
        <w:t>.</w:t>
      </w:r>
    </w:p>
    <w:p w14:paraId="299F189F" w14:textId="77777777" w:rsidR="00A675F1" w:rsidRPr="00BE3B35" w:rsidRDefault="00A675F1" w:rsidP="00A675F1">
      <w:pPr>
        <w:ind w:firstLine="709"/>
        <w:jc w:val="both"/>
        <w:rPr>
          <w:rFonts w:eastAsia="Times New Roman"/>
          <w:szCs w:val="28"/>
          <w:lang w:eastAsia="ru-RU"/>
        </w:rPr>
      </w:pPr>
    </w:p>
    <w:p w14:paraId="5C9D1EF9" w14:textId="7359AE27" w:rsidR="00203C81" w:rsidRPr="00BE3B35" w:rsidRDefault="00A675F1" w:rsidP="00A675F1">
      <w:pPr>
        <w:ind w:firstLine="709"/>
        <w:jc w:val="both"/>
      </w:pPr>
      <w:r w:rsidRPr="00BE3B35">
        <w:rPr>
          <w:rFonts w:eastAsia="Times New Roman"/>
          <w:szCs w:val="28"/>
          <w:lang w:eastAsia="ru-RU"/>
        </w:rPr>
        <w:t>Альтернативны</w:t>
      </w:r>
      <w:r w:rsidR="00203C81" w:rsidRPr="00BE3B35">
        <w:rPr>
          <w:rFonts w:eastAsia="Times New Roman"/>
          <w:szCs w:val="28"/>
          <w:lang w:eastAsia="ru-RU"/>
        </w:rPr>
        <w:t>ми</w:t>
      </w:r>
      <w:r w:rsidRPr="00BE3B35">
        <w:rPr>
          <w:rFonts w:eastAsia="Times New Roman"/>
          <w:szCs w:val="28"/>
          <w:lang w:eastAsia="ru-RU"/>
        </w:rPr>
        <w:t xml:space="preserve"> вариант</w:t>
      </w:r>
      <w:r w:rsidR="00203C81" w:rsidRPr="00BE3B35">
        <w:rPr>
          <w:rFonts w:eastAsia="Times New Roman"/>
          <w:szCs w:val="28"/>
          <w:lang w:eastAsia="ru-RU"/>
        </w:rPr>
        <w:t>ами</w:t>
      </w:r>
      <w:r w:rsidRPr="00BE3B35">
        <w:rPr>
          <w:rFonts w:eastAsia="Times New Roman"/>
          <w:szCs w:val="28"/>
          <w:lang w:eastAsia="ru-RU"/>
        </w:rPr>
        <w:t xml:space="preserve"> правового регулирования на муниципальном уровне</w:t>
      </w:r>
      <w:r w:rsidRPr="00BE3B35">
        <w:t xml:space="preserve"> явля</w:t>
      </w:r>
      <w:r w:rsidR="00203C81" w:rsidRPr="00BE3B35">
        <w:t>ются:</w:t>
      </w:r>
    </w:p>
    <w:p w14:paraId="1EEA2A40" w14:textId="49E2A42D" w:rsidR="00AD0C1D" w:rsidRPr="00BE3B35" w:rsidRDefault="00AD0C1D" w:rsidP="00AD0C1D">
      <w:pPr>
        <w:ind w:firstLine="709"/>
        <w:jc w:val="both"/>
      </w:pPr>
      <w:r w:rsidRPr="00BE3B35">
        <w:t>-</w:t>
      </w:r>
      <w:r w:rsidRPr="00BE3B35">
        <w:t xml:space="preserve"> </w:t>
      </w:r>
      <w:r w:rsidRPr="00BE3B35">
        <w:t>о</w:t>
      </w:r>
      <w:r w:rsidRPr="00BE3B35">
        <w:t xml:space="preserve">существление полномочия по предоставлению субсидии на возмещение экономически обоснованных расходов </w:t>
      </w:r>
      <w:proofErr w:type="spellStart"/>
      <w:r w:rsidRPr="00BE3B35">
        <w:t>ресурсоснабжающим</w:t>
      </w:r>
      <w:proofErr w:type="spellEnd"/>
      <w:r w:rsidRPr="00BE3B35">
        <w:t xml:space="preserve"> организациям, осуществляющим регулируемый вид деятельности в сферах тепло-, водоснабжения </w:t>
      </w:r>
      <w:r w:rsidRPr="00BE3B35">
        <w:t xml:space="preserve">         </w:t>
      </w:r>
      <w:r w:rsidRPr="00BE3B35">
        <w:t xml:space="preserve">и водоотведения в целях соблюдения установленных предельных (максимальных) индексов изменения размера вносимой гражданами платы за коммунальные услуги непосредственно Департаментом жилищно-коммунального комплекса и энергетики ХМАО – Югры (без наделения полномочием органов местного самоуправления) </w:t>
      </w:r>
      <w:r w:rsidRPr="00BE3B35">
        <w:t xml:space="preserve">                       </w:t>
      </w:r>
      <w:r w:rsidRPr="00BE3B35">
        <w:t>и соответственно, утверждение порядка предоставления субсидии правовым актом Правительства ХМАО – Югры</w:t>
      </w:r>
      <w:r w:rsidRPr="00BE3B35">
        <w:t>;</w:t>
      </w:r>
      <w:r w:rsidRPr="00BE3B35">
        <w:t xml:space="preserve"> </w:t>
      </w:r>
    </w:p>
    <w:p w14:paraId="684B0078" w14:textId="2953C061" w:rsidR="00203C81" w:rsidRPr="00BE3B35" w:rsidRDefault="00AD0C1D" w:rsidP="00AD0C1D">
      <w:pPr>
        <w:ind w:firstLine="709"/>
        <w:jc w:val="both"/>
      </w:pPr>
      <w:r w:rsidRPr="00BE3B35">
        <w:t>-</w:t>
      </w:r>
      <w:r w:rsidRPr="00BE3B35">
        <w:t xml:space="preserve"> </w:t>
      </w:r>
      <w:r w:rsidRPr="00BE3B35">
        <w:t>у</w:t>
      </w:r>
      <w:r w:rsidRPr="00BE3B35">
        <w:t>станов</w:t>
      </w:r>
      <w:r w:rsidRPr="00BE3B35">
        <w:t>ление</w:t>
      </w:r>
      <w:r w:rsidRPr="00BE3B35">
        <w:t xml:space="preserve"> в порядке предоставления субсидии способ предоставления субсидии – возмещение затрат, и соответственно исключить условие </w:t>
      </w:r>
      <w:r w:rsidRPr="00BE3B35">
        <w:t xml:space="preserve">                                             </w:t>
      </w:r>
      <w:r w:rsidRPr="00BE3B35">
        <w:t xml:space="preserve">об авансировании </w:t>
      </w:r>
      <w:proofErr w:type="spellStart"/>
      <w:r w:rsidRPr="00BE3B35">
        <w:t>ресурсоснабжающих</w:t>
      </w:r>
      <w:proofErr w:type="spellEnd"/>
      <w:r w:rsidRPr="00BE3B35">
        <w:t xml:space="preserve"> организаций</w:t>
      </w:r>
      <w:r w:rsidRPr="00BE3B35">
        <w:t>.</w:t>
      </w:r>
    </w:p>
    <w:p w14:paraId="19F4BDD5" w14:textId="347CED20" w:rsidR="00AD0C1D" w:rsidRPr="00BE3B35" w:rsidRDefault="00AD0C1D" w:rsidP="00AD0C1D">
      <w:pPr>
        <w:ind w:firstLine="709"/>
        <w:jc w:val="both"/>
      </w:pPr>
    </w:p>
    <w:p w14:paraId="37A1B403" w14:textId="77777777" w:rsidR="00AD0C1D" w:rsidRPr="00BE3B35" w:rsidRDefault="00AD0C1D" w:rsidP="00AD0C1D">
      <w:pPr>
        <w:ind w:firstLine="709"/>
        <w:jc w:val="both"/>
      </w:pPr>
    </w:p>
    <w:p w14:paraId="51D1BDEE" w14:textId="7248A0BA" w:rsidR="00203C81" w:rsidRPr="00BE3B35" w:rsidRDefault="00A675F1" w:rsidP="001713E6">
      <w:pPr>
        <w:ind w:firstLine="709"/>
        <w:jc w:val="both"/>
        <w:rPr>
          <w:rFonts w:cs="Times New Roman"/>
          <w:szCs w:val="28"/>
        </w:rPr>
      </w:pPr>
      <w:r w:rsidRPr="00BE3B35">
        <w:lastRenderedPageBreak/>
        <w:t xml:space="preserve"> </w:t>
      </w:r>
      <w:r w:rsidRPr="00BE3B35">
        <w:rPr>
          <w:rFonts w:cs="Times New Roman"/>
          <w:szCs w:val="28"/>
        </w:rPr>
        <w:t>При применении альтернативн</w:t>
      </w:r>
      <w:r w:rsidR="00203C81" w:rsidRPr="00BE3B35">
        <w:rPr>
          <w:rFonts w:cs="Times New Roman"/>
          <w:szCs w:val="28"/>
        </w:rPr>
        <w:t>ых</w:t>
      </w:r>
      <w:r w:rsidRPr="00BE3B35">
        <w:rPr>
          <w:rFonts w:cs="Times New Roman"/>
          <w:szCs w:val="28"/>
        </w:rPr>
        <w:t xml:space="preserve"> вариант</w:t>
      </w:r>
      <w:r w:rsidR="00203C81" w:rsidRPr="00BE3B35">
        <w:rPr>
          <w:rFonts w:cs="Times New Roman"/>
          <w:szCs w:val="28"/>
        </w:rPr>
        <w:t>ов</w:t>
      </w:r>
      <w:r w:rsidRPr="00BE3B35">
        <w:rPr>
          <w:rFonts w:cs="Times New Roman"/>
          <w:szCs w:val="28"/>
        </w:rPr>
        <w:t xml:space="preserve"> правового регулирования возникают следующие риски:</w:t>
      </w:r>
      <w:r w:rsidR="001713E6" w:rsidRPr="00BE3B35">
        <w:rPr>
          <w:rFonts w:cs="Times New Roman"/>
          <w:szCs w:val="28"/>
        </w:rPr>
        <w:t xml:space="preserve"> </w:t>
      </w:r>
    </w:p>
    <w:p w14:paraId="7FA63B82" w14:textId="6B35CE30" w:rsidR="00AD0C1D" w:rsidRPr="00BE3B35" w:rsidRDefault="00AD0C1D" w:rsidP="00AD0C1D">
      <w:pPr>
        <w:ind w:firstLine="709"/>
        <w:jc w:val="both"/>
        <w:rPr>
          <w:rFonts w:cs="Times New Roman"/>
          <w:szCs w:val="28"/>
        </w:rPr>
      </w:pPr>
      <w:r w:rsidRPr="00BE3B35">
        <w:rPr>
          <w:rFonts w:cs="Times New Roman"/>
          <w:szCs w:val="28"/>
        </w:rPr>
        <w:t>-</w:t>
      </w:r>
      <w:r w:rsidRPr="00BE3B35">
        <w:rPr>
          <w:rFonts w:cs="Times New Roman"/>
          <w:szCs w:val="28"/>
        </w:rPr>
        <w:t xml:space="preserve"> </w:t>
      </w:r>
      <w:r w:rsidRPr="00BE3B35">
        <w:rPr>
          <w:rFonts w:cs="Times New Roman"/>
          <w:szCs w:val="28"/>
        </w:rPr>
        <w:t>в</w:t>
      </w:r>
      <w:r w:rsidRPr="00BE3B35">
        <w:rPr>
          <w:rFonts w:cs="Times New Roman"/>
          <w:szCs w:val="28"/>
        </w:rPr>
        <w:t xml:space="preserve"> случае осуществления полномочия непосредственно Департаментом жилищно-коммунального комплекса и энергетики ХМАО – Югры, для контроля </w:t>
      </w:r>
      <w:r w:rsidRPr="00BE3B35">
        <w:rPr>
          <w:rFonts w:cs="Times New Roman"/>
          <w:szCs w:val="28"/>
        </w:rPr>
        <w:t xml:space="preserve">                        </w:t>
      </w:r>
      <w:r w:rsidRPr="00BE3B35">
        <w:rPr>
          <w:rFonts w:cs="Times New Roman"/>
          <w:szCs w:val="28"/>
        </w:rPr>
        <w:t xml:space="preserve">за соблюдением получателем субсидии условий предоставления субсидии потребуется дополнительная информация от муниципальных образований, </w:t>
      </w:r>
      <w:r w:rsidRPr="00BE3B35">
        <w:rPr>
          <w:rFonts w:cs="Times New Roman"/>
          <w:szCs w:val="28"/>
        </w:rPr>
        <w:t xml:space="preserve">                                     </w:t>
      </w:r>
      <w:r w:rsidRPr="00BE3B35">
        <w:rPr>
          <w:rFonts w:cs="Times New Roman"/>
          <w:szCs w:val="28"/>
        </w:rPr>
        <w:t>в том числе подтверждение фактического объема отпуска коммунальных ресурсов, что в свою очередь увеличит срок возмещения экономически обоснованных расходов организации и может негативно отразиться на ее финансовом состоянии</w:t>
      </w:r>
      <w:r w:rsidRPr="00BE3B35">
        <w:rPr>
          <w:rFonts w:cs="Times New Roman"/>
          <w:szCs w:val="28"/>
        </w:rPr>
        <w:t>;</w:t>
      </w:r>
    </w:p>
    <w:p w14:paraId="6B0A41BA" w14:textId="65D8AC9B" w:rsidR="00AD0C1D" w:rsidRPr="00BE3B35" w:rsidRDefault="00AD0C1D" w:rsidP="00AD0C1D">
      <w:pPr>
        <w:ind w:firstLine="709"/>
        <w:jc w:val="both"/>
        <w:rPr>
          <w:rFonts w:cs="Times New Roman"/>
          <w:szCs w:val="28"/>
        </w:rPr>
      </w:pPr>
      <w:r w:rsidRPr="00BE3B35">
        <w:rPr>
          <w:rFonts w:cs="Times New Roman"/>
          <w:szCs w:val="28"/>
        </w:rPr>
        <w:t>- в</w:t>
      </w:r>
      <w:r w:rsidRPr="00BE3B35">
        <w:rPr>
          <w:rFonts w:cs="Times New Roman"/>
          <w:szCs w:val="28"/>
        </w:rPr>
        <w:t xml:space="preserve"> случае установления в порядке предоставления субсидии способа предоставления субсидии – возмещение затрат, и соответственно исключения условия об авансировании </w:t>
      </w:r>
      <w:proofErr w:type="spellStart"/>
      <w:r w:rsidRPr="00BE3B35">
        <w:rPr>
          <w:rFonts w:cs="Times New Roman"/>
          <w:szCs w:val="28"/>
        </w:rPr>
        <w:t>ресурсоснабжающих</w:t>
      </w:r>
      <w:proofErr w:type="spellEnd"/>
      <w:r w:rsidRPr="00BE3B35">
        <w:rPr>
          <w:rFonts w:cs="Times New Roman"/>
          <w:szCs w:val="28"/>
        </w:rPr>
        <w:t xml:space="preserve"> организаций снизит эффект стабилизации финансового состояния </w:t>
      </w:r>
      <w:proofErr w:type="spellStart"/>
      <w:r w:rsidRPr="00BE3B35">
        <w:rPr>
          <w:rFonts w:cs="Times New Roman"/>
          <w:szCs w:val="28"/>
        </w:rPr>
        <w:t>ресурсоснабжающих</w:t>
      </w:r>
      <w:proofErr w:type="spellEnd"/>
      <w:r w:rsidRPr="00BE3B35">
        <w:rPr>
          <w:rFonts w:cs="Times New Roman"/>
          <w:szCs w:val="28"/>
        </w:rPr>
        <w:t xml:space="preserve"> организаций </w:t>
      </w:r>
      <w:r w:rsidRPr="00BE3B35">
        <w:rPr>
          <w:rFonts w:cs="Times New Roman"/>
          <w:szCs w:val="28"/>
        </w:rPr>
        <w:t xml:space="preserve">                                   </w:t>
      </w:r>
      <w:r w:rsidRPr="00BE3B35">
        <w:rPr>
          <w:rFonts w:cs="Times New Roman"/>
          <w:szCs w:val="28"/>
        </w:rPr>
        <w:t xml:space="preserve">(что является целью предоставления субсидии), так как для выполнения мероприятий, необходимых для обеспечения потребителей качественными коммунальными услугами </w:t>
      </w:r>
      <w:proofErr w:type="spellStart"/>
      <w:r w:rsidRPr="00BE3B35">
        <w:rPr>
          <w:rFonts w:cs="Times New Roman"/>
          <w:szCs w:val="28"/>
        </w:rPr>
        <w:t>ресурсоснабжающим</w:t>
      </w:r>
      <w:proofErr w:type="spellEnd"/>
      <w:r w:rsidRPr="00BE3B35">
        <w:rPr>
          <w:rFonts w:cs="Times New Roman"/>
          <w:szCs w:val="28"/>
        </w:rPr>
        <w:t xml:space="preserve"> организациям потребуется </w:t>
      </w:r>
      <w:r w:rsidRPr="00BE3B35">
        <w:rPr>
          <w:rFonts w:cs="Times New Roman"/>
          <w:szCs w:val="28"/>
        </w:rPr>
        <w:t xml:space="preserve">                             </w:t>
      </w:r>
      <w:r w:rsidRPr="00BE3B35">
        <w:rPr>
          <w:rFonts w:cs="Times New Roman"/>
          <w:szCs w:val="28"/>
        </w:rPr>
        <w:t xml:space="preserve">до получения средств субсидии использование собственных средств на приобретение материалов, закупку оборудования и т.д. Что в свою очередь уменьшит объем средств </w:t>
      </w:r>
      <w:proofErr w:type="spellStart"/>
      <w:r w:rsidRPr="00BE3B35">
        <w:rPr>
          <w:rFonts w:cs="Times New Roman"/>
          <w:szCs w:val="28"/>
        </w:rPr>
        <w:t>ресурсоснабжающей</w:t>
      </w:r>
      <w:proofErr w:type="spellEnd"/>
      <w:r w:rsidRPr="00BE3B35">
        <w:rPr>
          <w:rFonts w:cs="Times New Roman"/>
          <w:szCs w:val="28"/>
        </w:rPr>
        <w:t xml:space="preserve"> организации на выполнение плановых ремонтов объектов коммунальной инфраструктуры.</w:t>
      </w:r>
    </w:p>
    <w:p w14:paraId="76C7FA2B" w14:textId="77777777" w:rsidR="00AD0C1D" w:rsidRPr="00BE3B35" w:rsidRDefault="00AD0C1D" w:rsidP="00AD0C1D">
      <w:pPr>
        <w:ind w:firstLine="709"/>
        <w:jc w:val="both"/>
        <w:rPr>
          <w:rFonts w:cs="Times New Roman"/>
          <w:szCs w:val="28"/>
        </w:rPr>
      </w:pPr>
    </w:p>
    <w:p w14:paraId="142EE1E5" w14:textId="5EE4C125" w:rsidR="001766A2" w:rsidRPr="00BE3B35" w:rsidRDefault="00A675F1" w:rsidP="00A675F1">
      <w:pPr>
        <w:ind w:firstLine="709"/>
        <w:jc w:val="both"/>
      </w:pPr>
      <w:r w:rsidRPr="00BE3B35">
        <w:rPr>
          <w:rFonts w:cs="Times New Roman"/>
          <w:szCs w:val="28"/>
        </w:rPr>
        <w:t>Следовательно, предлагаемый департаментом городского хозяйства вариант правового регулирования является</w:t>
      </w:r>
      <w:r w:rsidR="001766A2" w:rsidRPr="00BE3B35">
        <w:rPr>
          <w:rFonts w:cs="Times New Roman"/>
          <w:szCs w:val="28"/>
        </w:rPr>
        <w:t xml:space="preserve"> более</w:t>
      </w:r>
      <w:r w:rsidRPr="00BE3B35">
        <w:rPr>
          <w:rFonts w:cs="Times New Roman"/>
          <w:szCs w:val="28"/>
        </w:rPr>
        <w:t xml:space="preserve"> обоснованным, </w:t>
      </w:r>
      <w:r w:rsidR="001766A2" w:rsidRPr="00BE3B35">
        <w:rPr>
          <w:rFonts w:cs="Times New Roman"/>
          <w:szCs w:val="28"/>
        </w:rPr>
        <w:t>поскольку</w:t>
      </w:r>
      <w:r w:rsidR="001766A2" w:rsidRPr="00BE3B35">
        <w:t xml:space="preserve"> </w:t>
      </w:r>
      <w:r w:rsidR="00AD0C1D" w:rsidRPr="00BE3B35">
        <w:t xml:space="preserve">позволяет                                в полной мере обеспечить исполнение Администрацией города отдельного государственного полномочия по предоставлению субсидий на возмещение                                      в экономически обоснованных расходов </w:t>
      </w:r>
      <w:proofErr w:type="spellStart"/>
      <w:r w:rsidR="00AD0C1D" w:rsidRPr="00BE3B35">
        <w:t>ресурсоснабжающим</w:t>
      </w:r>
      <w:proofErr w:type="spellEnd"/>
      <w:r w:rsidR="00AD0C1D" w:rsidRPr="00BE3B35">
        <w:t xml:space="preserve"> организациям, осуществляющим регулируемый вид деятельности в сферах тепло-, водоснабжения      и водоотведения в целях соблюдения установленных предельных (максимальных) индексов изменения размера вносимой гражданами платы за коммунальные услуги.</w:t>
      </w:r>
    </w:p>
    <w:p w14:paraId="56BEE620" w14:textId="77777777" w:rsidR="00AD0C1D" w:rsidRPr="00BE3B35" w:rsidRDefault="00AD0C1D" w:rsidP="00A675F1">
      <w:pPr>
        <w:ind w:firstLine="709"/>
        <w:jc w:val="both"/>
      </w:pPr>
    </w:p>
    <w:p w14:paraId="019448FC" w14:textId="2E2503D3" w:rsidR="00A675F1" w:rsidRPr="00BE3B35" w:rsidRDefault="00A675F1" w:rsidP="00A675F1">
      <w:pPr>
        <w:ind w:firstLine="720"/>
        <w:contextualSpacing/>
        <w:jc w:val="both"/>
        <w:rPr>
          <w:szCs w:val="28"/>
        </w:rPr>
      </w:pPr>
      <w:r w:rsidRPr="00BE3B35">
        <w:rPr>
          <w:szCs w:val="28"/>
        </w:rPr>
        <w:t xml:space="preserve">Негативными последствиями в случае отсутствия предлагаемого правового регулирования </w:t>
      </w:r>
      <w:r w:rsidR="001C5FD0" w:rsidRPr="00BE3B35">
        <w:rPr>
          <w:szCs w:val="28"/>
        </w:rPr>
        <w:t>является наличие следующих рисков</w:t>
      </w:r>
      <w:r w:rsidRPr="00BE3B35">
        <w:rPr>
          <w:szCs w:val="28"/>
        </w:rPr>
        <w:t xml:space="preserve">: </w:t>
      </w:r>
    </w:p>
    <w:p w14:paraId="7C6AD37C" w14:textId="77777777" w:rsidR="00AD0C1D" w:rsidRPr="00BE3B35" w:rsidRDefault="00AD0C1D" w:rsidP="00AD0C1D">
      <w:pPr>
        <w:ind w:firstLine="709"/>
        <w:jc w:val="both"/>
        <w:rPr>
          <w:szCs w:val="28"/>
        </w:rPr>
      </w:pPr>
      <w:r w:rsidRPr="00BE3B35">
        <w:rPr>
          <w:szCs w:val="28"/>
        </w:rPr>
        <w:t>1) нарушения действующего законодательства:</w:t>
      </w:r>
    </w:p>
    <w:p w14:paraId="29403EA6" w14:textId="77777777" w:rsidR="00AD0C1D" w:rsidRPr="00BE3B35" w:rsidRDefault="00AD0C1D" w:rsidP="00AD0C1D">
      <w:pPr>
        <w:ind w:firstLine="709"/>
        <w:jc w:val="both"/>
        <w:rPr>
          <w:szCs w:val="28"/>
        </w:rPr>
      </w:pPr>
      <w:r w:rsidRPr="00BE3B35">
        <w:rPr>
          <w:szCs w:val="28"/>
        </w:rPr>
        <w:t>- статьи 78 БК РФ;</w:t>
      </w:r>
    </w:p>
    <w:p w14:paraId="20B030DC" w14:textId="77777777" w:rsidR="00AD0C1D" w:rsidRPr="00BE3B35" w:rsidRDefault="00AD0C1D" w:rsidP="00AD0C1D">
      <w:pPr>
        <w:ind w:firstLine="709"/>
        <w:jc w:val="both"/>
        <w:rPr>
          <w:szCs w:val="28"/>
        </w:rPr>
      </w:pPr>
      <w:r w:rsidRPr="00BE3B35">
        <w:rPr>
          <w:szCs w:val="28"/>
        </w:rPr>
        <w:t>- приказа Минфина № 53н;</w:t>
      </w:r>
    </w:p>
    <w:p w14:paraId="224F377F" w14:textId="5011CF30" w:rsidR="00AD0C1D" w:rsidRPr="00BE3B35" w:rsidRDefault="00AD0C1D" w:rsidP="00AD0C1D">
      <w:pPr>
        <w:ind w:firstLine="709"/>
        <w:jc w:val="both"/>
        <w:rPr>
          <w:szCs w:val="28"/>
        </w:rPr>
      </w:pPr>
      <w:r w:rsidRPr="00BE3B35">
        <w:rPr>
          <w:szCs w:val="28"/>
        </w:rPr>
        <w:t>- Закона ХМАО</w:t>
      </w:r>
      <w:r w:rsidRPr="00BE3B35">
        <w:rPr>
          <w:szCs w:val="28"/>
        </w:rPr>
        <w:t xml:space="preserve"> – </w:t>
      </w:r>
      <w:r w:rsidRPr="00BE3B35">
        <w:rPr>
          <w:szCs w:val="28"/>
        </w:rPr>
        <w:t>Югры № 112-оз.</w:t>
      </w:r>
    </w:p>
    <w:p w14:paraId="5410D93A" w14:textId="77777777" w:rsidR="00AD0C1D" w:rsidRPr="00BE3B35" w:rsidRDefault="00AD0C1D" w:rsidP="00AD0C1D">
      <w:pPr>
        <w:ind w:firstLine="709"/>
        <w:jc w:val="both"/>
        <w:rPr>
          <w:szCs w:val="28"/>
        </w:rPr>
      </w:pPr>
      <w:r w:rsidRPr="00BE3B35">
        <w:rPr>
          <w:szCs w:val="28"/>
        </w:rPr>
        <w:t>2) поступления в Администрацию города представлений и предписаний контрольных и надзорных органов о нарушении действующего законодательства.</w:t>
      </w:r>
    </w:p>
    <w:p w14:paraId="5A75682F" w14:textId="77777777" w:rsidR="001C5FD0" w:rsidRPr="00BE3B35" w:rsidRDefault="001C5FD0" w:rsidP="00A675F1">
      <w:pPr>
        <w:ind w:firstLine="709"/>
        <w:jc w:val="both"/>
      </w:pPr>
    </w:p>
    <w:p w14:paraId="601D1F60" w14:textId="77777777" w:rsidR="00AD0C1D" w:rsidRPr="00BE3B35" w:rsidRDefault="00A675F1" w:rsidP="001C5FD0">
      <w:pPr>
        <w:ind w:firstLine="709"/>
        <w:jc w:val="both"/>
      </w:pPr>
      <w:r w:rsidRPr="00BE3B35">
        <w:t>По результатам мониторинга решения данной проблемы в других муниципальных образованиях Российской Федерации выявлено</w:t>
      </w:r>
      <w:r w:rsidR="00AD0C1D" w:rsidRPr="00BE3B35">
        <w:t xml:space="preserve"> схожее правовое регулирование:</w:t>
      </w:r>
    </w:p>
    <w:p w14:paraId="43936D00" w14:textId="69B154BB" w:rsidR="00AD0C1D" w:rsidRPr="00BE3B35" w:rsidRDefault="00AD0C1D" w:rsidP="00AD0C1D">
      <w:pPr>
        <w:ind w:firstLine="709"/>
        <w:jc w:val="both"/>
      </w:pPr>
      <w:r w:rsidRPr="00BE3B35">
        <w:t xml:space="preserve">- постановление Администрации Сургутского района Ханты-Мансийского автономного округа – Югры от 26.02.2026 № 289 «Об утверждении порядка предоставления субсидии на возмещение </w:t>
      </w:r>
      <w:proofErr w:type="spellStart"/>
      <w:r w:rsidRPr="00BE3B35">
        <w:t>ресурсоснабжающим</w:t>
      </w:r>
      <w:proofErr w:type="spellEnd"/>
      <w:r w:rsidRPr="00BE3B35">
        <w:t xml:space="preserve"> организациям, осуществляющим регулируемый вид деятельности в сферах тепло-, водоснабжения </w:t>
      </w:r>
      <w:r w:rsidRPr="00BE3B35">
        <w:t xml:space="preserve">              </w:t>
      </w:r>
      <w:r w:rsidRPr="00BE3B35">
        <w:lastRenderedPageBreak/>
        <w:t>и водоотведения, экономически обоснованных расходов в целях соблюдения установленных предельных (максимальных) индексов изменения размера вносимой гражданами платы за коммунальные услуги»</w:t>
      </w:r>
      <w:r w:rsidRPr="00BE3B35">
        <w:t>;</w:t>
      </w:r>
    </w:p>
    <w:p w14:paraId="14C3BAD7" w14:textId="77777777" w:rsidR="00AD0C1D" w:rsidRPr="00BE3B35" w:rsidRDefault="00AD0C1D" w:rsidP="00AD0C1D">
      <w:pPr>
        <w:ind w:firstLine="709"/>
        <w:jc w:val="both"/>
      </w:pPr>
      <w:r w:rsidRPr="00BE3B35">
        <w:t xml:space="preserve">- постановление Администрации города Нефтеюганска от 14.04.2026 № 69-нп «Об утверждении порядка предоставления субсидии из бюджета города Нефтеюганска на возмещение экономически обоснованных расходов </w:t>
      </w:r>
      <w:proofErr w:type="spellStart"/>
      <w:r w:rsidRPr="00BE3B35">
        <w:t>ресурсоснабжающим</w:t>
      </w:r>
      <w:proofErr w:type="spellEnd"/>
      <w:r w:rsidRPr="00BE3B35">
        <w:t xml:space="preserve"> организациям, осуществляющим регулируемый вид деятельности в сферах тепло-, водоснабжения и водоотведения, в целях соблюдения установленных предельных (максимальных) индексов изменения размера вносимой гражданами платы за коммунальные услуги»; </w:t>
      </w:r>
      <w:r w:rsidRPr="00BE3B35">
        <w:tab/>
      </w:r>
    </w:p>
    <w:p w14:paraId="68867DB9" w14:textId="4553B989" w:rsidR="001C5FD0" w:rsidRPr="00BE3B35" w:rsidRDefault="00AD0C1D" w:rsidP="00AD0C1D">
      <w:pPr>
        <w:ind w:firstLine="709"/>
        <w:jc w:val="both"/>
      </w:pPr>
      <w:r w:rsidRPr="00BE3B35">
        <w:t xml:space="preserve">- постановление Администрации </w:t>
      </w:r>
      <w:proofErr w:type="spellStart"/>
      <w:r w:rsidRPr="00BE3B35">
        <w:t>Кондинского</w:t>
      </w:r>
      <w:proofErr w:type="spellEnd"/>
      <w:r w:rsidRPr="00BE3B35">
        <w:t xml:space="preserve"> района от 04.03.2026 № 226</w:t>
      </w:r>
      <w:r w:rsidR="00BE3B35">
        <w:t xml:space="preserve">                                            </w:t>
      </w:r>
      <w:r w:rsidRPr="00BE3B35">
        <w:t xml:space="preserve"> «Об утверждении Порядка предоставления субсидии на возмещение экономически обоснованных расходов </w:t>
      </w:r>
      <w:proofErr w:type="spellStart"/>
      <w:r w:rsidRPr="00BE3B35">
        <w:t>ресурсоснабжающим</w:t>
      </w:r>
      <w:proofErr w:type="spellEnd"/>
      <w:r w:rsidRPr="00BE3B35">
        <w:t xml:space="preserve"> организациям, осуществляющим регулируемый вид деятельности в сферах тепло-, водоснабжения и водоотведения, </w:t>
      </w:r>
      <w:r w:rsidR="00BE3B35">
        <w:t xml:space="preserve">                </w:t>
      </w:r>
      <w:r w:rsidRPr="00BE3B35">
        <w:t xml:space="preserve">в целях соблюдения установленных предельных (максимальных) индексов изменения размера вносимой гражданами платы за коммунальные услуги на территории </w:t>
      </w:r>
      <w:proofErr w:type="spellStart"/>
      <w:r w:rsidRPr="00BE3B35">
        <w:t>Кондинского</w:t>
      </w:r>
      <w:proofErr w:type="spellEnd"/>
      <w:r w:rsidRPr="00BE3B35">
        <w:t xml:space="preserve"> района»</w:t>
      </w:r>
      <w:r w:rsidRPr="00BE3B35">
        <w:t>.</w:t>
      </w:r>
    </w:p>
    <w:p w14:paraId="35EC0324" w14:textId="77777777" w:rsidR="00AD0C1D" w:rsidRPr="00BE3B35" w:rsidRDefault="00AD0C1D" w:rsidP="00AD0C1D">
      <w:pPr>
        <w:ind w:firstLine="709"/>
        <w:jc w:val="both"/>
      </w:pPr>
    </w:p>
    <w:p w14:paraId="570046B2" w14:textId="283526AB" w:rsidR="00FB7451" w:rsidRPr="00BE3B35" w:rsidRDefault="00A675F1" w:rsidP="001C5FD0">
      <w:pPr>
        <w:ind w:firstLine="708"/>
        <w:contextualSpacing/>
        <w:jc w:val="both"/>
        <w:rPr>
          <w:rFonts w:cs="Times New Roman"/>
          <w:szCs w:val="28"/>
        </w:rPr>
      </w:pPr>
      <w:r w:rsidRPr="00BE3B35">
        <w:rPr>
          <w:rFonts w:cs="Times New Roman"/>
          <w:szCs w:val="28"/>
        </w:rPr>
        <w:t xml:space="preserve">Исходя из представленных сведений в отчете об ОРВ, потенциальными адресатами правового регулирования являются </w:t>
      </w:r>
      <w:proofErr w:type="spellStart"/>
      <w:r w:rsidR="00FB7451" w:rsidRPr="00BE3B35">
        <w:rPr>
          <w:rFonts w:cs="Times New Roman"/>
          <w:szCs w:val="28"/>
        </w:rPr>
        <w:t>ресурсоснабжающие</w:t>
      </w:r>
      <w:proofErr w:type="spellEnd"/>
      <w:r w:rsidR="00FB7451" w:rsidRPr="00BE3B35">
        <w:rPr>
          <w:rFonts w:cs="Times New Roman"/>
          <w:szCs w:val="28"/>
        </w:rPr>
        <w:t xml:space="preserve"> организации,                     в отношении которых протоколом заседания правления </w:t>
      </w:r>
      <w:r w:rsidR="00FB7451" w:rsidRPr="00BE3B35">
        <w:rPr>
          <w:rFonts w:cs="Times New Roman"/>
          <w:szCs w:val="28"/>
        </w:rPr>
        <w:t xml:space="preserve">Региональной службы </w:t>
      </w:r>
      <w:r w:rsidR="00BE3B35">
        <w:rPr>
          <w:rFonts w:cs="Times New Roman"/>
          <w:szCs w:val="28"/>
        </w:rPr>
        <w:t xml:space="preserve">                         </w:t>
      </w:r>
      <w:r w:rsidR="00FB7451" w:rsidRPr="00BE3B35">
        <w:rPr>
          <w:rFonts w:cs="Times New Roman"/>
          <w:szCs w:val="28"/>
        </w:rPr>
        <w:t>по тарифам</w:t>
      </w:r>
      <w:r w:rsidR="00FB7451" w:rsidRPr="00BE3B35">
        <w:rPr>
          <w:rFonts w:cs="Times New Roman"/>
          <w:szCs w:val="28"/>
        </w:rPr>
        <w:t xml:space="preserve"> Югры об установлении (корректировке) тарифов в сфере теплоснабжения, водоснабжения, водоотведения, размещенном в информационно-телекоммуникационной сети Интернет (https://rst.admhmao.ru/zasedaniya-pravleniya/), далее – протокол РСТ Югры, определены экономически обоснованные расходы </w:t>
      </w:r>
      <w:r w:rsidR="00BE3B35">
        <w:rPr>
          <w:rFonts w:cs="Times New Roman"/>
          <w:szCs w:val="28"/>
        </w:rPr>
        <w:t xml:space="preserve">                   </w:t>
      </w:r>
      <w:r w:rsidR="00FB7451" w:rsidRPr="00BE3B35">
        <w:rPr>
          <w:rFonts w:cs="Times New Roman"/>
          <w:szCs w:val="28"/>
        </w:rPr>
        <w:t>на соответствующий финансовый год – 3 субъекта, согласно письму Региональной службы по тарифам ХМАО – Югры от 18.02.2026 № 24-Исх-375.</w:t>
      </w:r>
    </w:p>
    <w:p w14:paraId="3679C794" w14:textId="77777777" w:rsidR="00FB7451" w:rsidRPr="00BE3B35" w:rsidRDefault="00FB7451" w:rsidP="001C5FD0">
      <w:pPr>
        <w:ind w:firstLine="708"/>
        <w:contextualSpacing/>
        <w:jc w:val="both"/>
        <w:rPr>
          <w:rFonts w:cs="Times New Roman"/>
          <w:szCs w:val="28"/>
        </w:rPr>
      </w:pPr>
    </w:p>
    <w:p w14:paraId="416B8D5E" w14:textId="02189A77" w:rsidR="00A675F1" w:rsidRPr="00BE3B35" w:rsidRDefault="00A675F1" w:rsidP="00A675F1">
      <w:pPr>
        <w:autoSpaceDE w:val="0"/>
        <w:autoSpaceDN w:val="0"/>
        <w:ind w:firstLine="567"/>
        <w:jc w:val="both"/>
        <w:rPr>
          <w:rFonts w:cs="Times New Roman"/>
          <w:szCs w:val="28"/>
        </w:rPr>
      </w:pPr>
      <w:r w:rsidRPr="00BE3B35">
        <w:rPr>
          <w:rFonts w:cs="Times New Roman"/>
          <w:szCs w:val="28"/>
        </w:rPr>
        <w:t>Исходя из объема бюджетных ассигнований, предусмотренных в бюджете города на данные цели на 202</w:t>
      </w:r>
      <w:r w:rsidR="001C5FD0" w:rsidRPr="00BE3B35">
        <w:rPr>
          <w:rFonts w:cs="Times New Roman"/>
          <w:szCs w:val="28"/>
        </w:rPr>
        <w:t>6</w:t>
      </w:r>
      <w:r w:rsidRPr="00BE3B35">
        <w:rPr>
          <w:rFonts w:cs="Times New Roman"/>
          <w:szCs w:val="28"/>
        </w:rPr>
        <w:t xml:space="preserve"> год в сумме </w:t>
      </w:r>
      <w:r w:rsidR="00FB7451" w:rsidRPr="00BE3B35">
        <w:rPr>
          <w:rFonts w:cs="Times New Roman"/>
          <w:szCs w:val="28"/>
        </w:rPr>
        <w:t xml:space="preserve">70 229 500 </w:t>
      </w:r>
      <w:r w:rsidR="00D32F42" w:rsidRPr="00BE3B35">
        <w:rPr>
          <w:rFonts w:cs="Times New Roman"/>
          <w:szCs w:val="28"/>
        </w:rPr>
        <w:t>рублей</w:t>
      </w:r>
      <w:r w:rsidRPr="00BE3B35">
        <w:rPr>
          <w:rFonts w:cs="Times New Roman"/>
          <w:szCs w:val="28"/>
        </w:rPr>
        <w:t xml:space="preserve">, субсидия будет представлена </w:t>
      </w:r>
      <w:r w:rsidR="00FB7451" w:rsidRPr="00BE3B35">
        <w:rPr>
          <w:rFonts w:cs="Times New Roman"/>
          <w:szCs w:val="28"/>
        </w:rPr>
        <w:t>3</w:t>
      </w:r>
      <w:r w:rsidRPr="00BE3B35">
        <w:rPr>
          <w:rFonts w:cs="Times New Roman"/>
          <w:szCs w:val="28"/>
        </w:rPr>
        <w:t xml:space="preserve"> получател</w:t>
      </w:r>
      <w:r w:rsidR="00FB7451" w:rsidRPr="00BE3B35">
        <w:rPr>
          <w:rFonts w:cs="Times New Roman"/>
          <w:szCs w:val="28"/>
        </w:rPr>
        <w:t>ям</w:t>
      </w:r>
      <w:r w:rsidRPr="00BE3B35">
        <w:rPr>
          <w:rFonts w:cs="Times New Roman"/>
          <w:szCs w:val="28"/>
        </w:rPr>
        <w:t xml:space="preserve">. </w:t>
      </w:r>
    </w:p>
    <w:p w14:paraId="561B32A7" w14:textId="77777777" w:rsidR="00A675F1" w:rsidRPr="00BE3B35" w:rsidRDefault="00A675F1" w:rsidP="00A675F1">
      <w:pPr>
        <w:autoSpaceDE w:val="0"/>
        <w:autoSpaceDN w:val="0"/>
        <w:ind w:firstLine="567"/>
        <w:jc w:val="both"/>
        <w:rPr>
          <w:rFonts w:cs="Times New Roman"/>
          <w:szCs w:val="28"/>
        </w:rPr>
      </w:pPr>
      <w:r w:rsidRPr="00BE3B35">
        <w:rPr>
          <w:rFonts w:cs="Times New Roman"/>
          <w:szCs w:val="28"/>
        </w:rPr>
        <w:t>При этом, предлагаемое правовое регулирование не влечет дополнительные расходы (доходы) бюджета.</w:t>
      </w:r>
    </w:p>
    <w:p w14:paraId="6C7312E6" w14:textId="77777777" w:rsidR="00A675F1" w:rsidRPr="00BE3B35" w:rsidRDefault="00A675F1" w:rsidP="00A675F1">
      <w:pPr>
        <w:ind w:firstLine="709"/>
        <w:jc w:val="both"/>
        <w:rPr>
          <w:rFonts w:eastAsia="Calibri" w:cs="Times New Roman"/>
          <w:color w:val="FF0000"/>
          <w:szCs w:val="28"/>
          <w:lang w:eastAsia="ru-RU"/>
        </w:rPr>
      </w:pPr>
      <w:r w:rsidRPr="00BE3B35">
        <w:rPr>
          <w:rFonts w:eastAsia="Calibri" w:cs="Times New Roman"/>
          <w:color w:val="FF0000"/>
          <w:szCs w:val="28"/>
          <w:lang w:eastAsia="ru-RU"/>
        </w:rPr>
        <w:t xml:space="preserve"> </w:t>
      </w:r>
    </w:p>
    <w:p w14:paraId="15A8E06B" w14:textId="4E028CB7" w:rsidR="00A675F1" w:rsidRPr="00BE3B35" w:rsidRDefault="00A675F1" w:rsidP="00A675F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E3B35">
        <w:rPr>
          <w:rFonts w:eastAsia="Calibri" w:cs="Times New Roman"/>
          <w:szCs w:val="28"/>
          <w:lang w:eastAsia="ru-RU"/>
        </w:rPr>
        <w:t xml:space="preserve">Правовым регулированием, </w:t>
      </w:r>
      <w:r w:rsidR="00D32F42" w:rsidRPr="00BE3B35">
        <w:rPr>
          <w:rFonts w:eastAsia="Calibri" w:cs="Times New Roman"/>
          <w:szCs w:val="28"/>
          <w:lang w:eastAsia="ru-RU"/>
        </w:rPr>
        <w:t>устанавливаются</w:t>
      </w:r>
      <w:r w:rsidRPr="00BE3B35">
        <w:rPr>
          <w:rFonts w:eastAsia="Calibri" w:cs="Times New Roman"/>
          <w:szCs w:val="28"/>
          <w:lang w:eastAsia="ru-RU"/>
        </w:rPr>
        <w:t xml:space="preserve"> обязанности для субъектов предпринимательской деятельности, которые влекут следующие информационные</w:t>
      </w:r>
      <w:r w:rsidR="00D32F42" w:rsidRPr="00BE3B35">
        <w:rPr>
          <w:rFonts w:eastAsia="Times New Roman" w:cs="Times New Roman"/>
          <w:szCs w:val="28"/>
          <w:lang w:eastAsia="ru-RU"/>
        </w:rPr>
        <w:t xml:space="preserve"> издержки</w:t>
      </w:r>
      <w:r w:rsidRPr="00BE3B35">
        <w:rPr>
          <w:rFonts w:eastAsia="Times New Roman" w:cs="Times New Roman"/>
          <w:szCs w:val="28"/>
          <w:lang w:eastAsia="ru-RU"/>
        </w:rPr>
        <w:t>:</w:t>
      </w:r>
    </w:p>
    <w:p w14:paraId="6F5CB95E" w14:textId="35456B82" w:rsidR="00B05082" w:rsidRPr="00BE3B35" w:rsidRDefault="00B05082" w:rsidP="00B05082">
      <w:pPr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BE3B35">
        <w:rPr>
          <w:rFonts w:eastAsia="Times New Roman" w:cs="Times New Roman"/>
          <w:szCs w:val="28"/>
          <w:lang w:eastAsia="ru-RU"/>
        </w:rPr>
        <w:t xml:space="preserve">- расходы на оплату труда, включая отчисления во внебюджетные фонды –                          </w:t>
      </w:r>
      <w:r w:rsidR="00FB7451" w:rsidRPr="00BE3B35">
        <w:rPr>
          <w:rFonts w:eastAsia="Times New Roman" w:cs="Times New Roman"/>
          <w:szCs w:val="28"/>
          <w:lang w:eastAsia="ru-RU"/>
        </w:rPr>
        <w:t xml:space="preserve">247 458,12 </w:t>
      </w:r>
      <w:r w:rsidRPr="00BE3B35">
        <w:rPr>
          <w:rFonts w:eastAsia="Times New Roman" w:cs="Times New Roman"/>
          <w:szCs w:val="28"/>
          <w:lang w:eastAsia="ru-RU"/>
        </w:rPr>
        <w:t>руб. (</w:t>
      </w:r>
      <w:r w:rsidR="00FB7451" w:rsidRPr="00BE3B35">
        <w:rPr>
          <w:rFonts w:eastAsia="Times New Roman" w:cs="Times New Roman"/>
          <w:szCs w:val="28"/>
          <w:lang w:eastAsia="ru-RU"/>
        </w:rPr>
        <w:t>186</w:t>
      </w:r>
      <w:r w:rsidRPr="00BE3B35">
        <w:rPr>
          <w:rFonts w:eastAsia="Times New Roman" w:cs="Times New Roman"/>
          <w:szCs w:val="28"/>
          <w:lang w:eastAsia="ru-RU"/>
        </w:rPr>
        <w:t xml:space="preserve"> час. * 1 330,42 руб.); </w:t>
      </w:r>
    </w:p>
    <w:p w14:paraId="53403120" w14:textId="77777777" w:rsidR="00B05082" w:rsidRPr="00BE3B35" w:rsidRDefault="00B05082" w:rsidP="00B05082">
      <w:pPr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E3B35">
        <w:rPr>
          <w:rFonts w:eastAsia="Times New Roman" w:cs="Times New Roman"/>
          <w:szCs w:val="28"/>
          <w:lang w:eastAsia="ru-RU"/>
        </w:rPr>
        <w:t>- расходные материалы, необходимые для выполнения информационных требований – 2</w:t>
      </w:r>
      <w:r w:rsidRPr="00BE3B35">
        <w:rPr>
          <w:rFonts w:eastAsia="Calibri" w:cs="Times New Roman"/>
          <w:szCs w:val="28"/>
        </w:rPr>
        <w:t xml:space="preserve"> 798</w:t>
      </w:r>
      <w:r w:rsidRPr="00BE3B35">
        <w:rPr>
          <w:rFonts w:eastAsia="Times New Roman" w:cs="Times New Roman"/>
          <w:szCs w:val="28"/>
          <w:lang w:eastAsia="ru-RU"/>
        </w:rPr>
        <w:t xml:space="preserve"> руб. (картридж – 2 100 руб.; бумага А4 – 349 руб. * 2 пачки);</w:t>
      </w:r>
    </w:p>
    <w:p w14:paraId="60A97AB4" w14:textId="470E573C" w:rsidR="00B05082" w:rsidRPr="00BE3B35" w:rsidRDefault="00B05082" w:rsidP="00B05082">
      <w:pPr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BE3B35">
        <w:rPr>
          <w:rFonts w:eastAsia="Times New Roman" w:cs="Times New Roman"/>
          <w:szCs w:val="28"/>
          <w:lang w:eastAsia="ru-RU"/>
        </w:rPr>
        <w:t xml:space="preserve">- транспортные расходы – </w:t>
      </w:r>
      <w:r w:rsidRPr="00BE3B35">
        <w:rPr>
          <w:szCs w:val="28"/>
        </w:rPr>
        <w:t>2 </w:t>
      </w:r>
      <w:r w:rsidR="00FB7451" w:rsidRPr="00BE3B35">
        <w:rPr>
          <w:szCs w:val="28"/>
        </w:rPr>
        <w:t>590</w:t>
      </w:r>
      <w:r w:rsidRPr="00BE3B35">
        <w:rPr>
          <w:szCs w:val="28"/>
        </w:rPr>
        <w:t xml:space="preserve">,00 </w:t>
      </w:r>
      <w:r w:rsidRPr="00BE3B35">
        <w:rPr>
          <w:rFonts w:eastAsia="Times New Roman" w:cs="Times New Roman"/>
          <w:szCs w:val="28"/>
          <w:lang w:eastAsia="ru-RU"/>
        </w:rPr>
        <w:t>руб. (7</w:t>
      </w:r>
      <w:r w:rsidR="00FB7451" w:rsidRPr="00BE3B35">
        <w:rPr>
          <w:rFonts w:eastAsia="Times New Roman" w:cs="Times New Roman"/>
          <w:szCs w:val="28"/>
          <w:lang w:eastAsia="ru-RU"/>
        </w:rPr>
        <w:t>0</w:t>
      </w:r>
      <w:r w:rsidRPr="00BE3B35">
        <w:rPr>
          <w:rFonts w:eastAsia="Times New Roman" w:cs="Times New Roman"/>
          <w:szCs w:val="28"/>
          <w:lang w:eastAsia="ru-RU"/>
        </w:rPr>
        <w:t xml:space="preserve"> поездок * 37 руб.)</w:t>
      </w:r>
    </w:p>
    <w:p w14:paraId="60D542AD" w14:textId="66FC7992" w:rsidR="00B05082" w:rsidRPr="00BE3B35" w:rsidRDefault="00B05082" w:rsidP="00B05082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BE3B35">
        <w:rPr>
          <w:rFonts w:eastAsia="Times New Roman" w:cs="Times New Roman"/>
          <w:szCs w:val="28"/>
          <w:lang w:eastAsia="ru-RU"/>
        </w:rPr>
        <w:t xml:space="preserve">Общая сумма информационных издержек одного получателя субсидии составит </w:t>
      </w:r>
      <w:r w:rsidR="00FB7451" w:rsidRPr="00BE3B35">
        <w:rPr>
          <w:rFonts w:eastAsia="Times New Roman" w:cs="Times New Roman"/>
          <w:szCs w:val="28"/>
          <w:lang w:eastAsia="ru-RU"/>
        </w:rPr>
        <w:t xml:space="preserve">252 846,12 </w:t>
      </w:r>
      <w:r w:rsidRPr="00BE3B35">
        <w:rPr>
          <w:rFonts w:eastAsia="Times New Roman" w:cs="Times New Roman"/>
          <w:szCs w:val="28"/>
          <w:lang w:eastAsia="ru-RU"/>
        </w:rPr>
        <w:t>руб.</w:t>
      </w:r>
    </w:p>
    <w:p w14:paraId="2F786EFB" w14:textId="6B3BA2D6" w:rsidR="00A675F1" w:rsidRPr="00BE3B35" w:rsidRDefault="00C0181C" w:rsidP="00A675F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E3B35">
        <w:rPr>
          <w:rFonts w:eastAsia="Times New Roman" w:cs="Times New Roman"/>
          <w:szCs w:val="28"/>
          <w:lang w:eastAsia="ru-RU"/>
        </w:rPr>
        <w:t xml:space="preserve">Установленные обязанности экономически обоснованы, исходя </w:t>
      </w:r>
      <w:r w:rsidR="00B05082" w:rsidRPr="00BE3B35">
        <w:rPr>
          <w:rFonts w:eastAsia="Times New Roman" w:cs="Times New Roman"/>
          <w:szCs w:val="28"/>
          <w:lang w:eastAsia="ru-RU"/>
        </w:rPr>
        <w:t xml:space="preserve">                                            </w:t>
      </w:r>
      <w:r w:rsidRPr="00BE3B35">
        <w:rPr>
          <w:rFonts w:eastAsia="Times New Roman" w:cs="Times New Roman"/>
          <w:szCs w:val="28"/>
          <w:lang w:eastAsia="ru-RU"/>
        </w:rPr>
        <w:t>из представленных в отчете расчетов.</w:t>
      </w:r>
    </w:p>
    <w:p w14:paraId="758DE734" w14:textId="77777777" w:rsidR="00C0181C" w:rsidRPr="00BE3B35" w:rsidRDefault="00C0181C" w:rsidP="00A675F1">
      <w:pPr>
        <w:ind w:firstLine="709"/>
        <w:jc w:val="both"/>
        <w:rPr>
          <w:rFonts w:eastAsia="Times New Roman" w:cs="Times New Roman"/>
          <w:color w:val="FF0000"/>
          <w:szCs w:val="28"/>
          <w:lang w:eastAsia="ru-RU"/>
        </w:rPr>
      </w:pPr>
    </w:p>
    <w:p w14:paraId="3A465545" w14:textId="1CA1A3CA" w:rsidR="00A675F1" w:rsidRPr="00BE3B35" w:rsidRDefault="00A675F1" w:rsidP="00A675F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E3B35">
        <w:rPr>
          <w:rFonts w:eastAsia="Times New Roman" w:cs="Times New Roman"/>
          <w:szCs w:val="28"/>
          <w:lang w:eastAsia="ru-RU"/>
        </w:rPr>
        <w:t xml:space="preserve">Информация об ОРВ проекта муниципального нормативного правового акта </w:t>
      </w:r>
      <w:r w:rsidR="00310C7C" w:rsidRPr="00BE3B35">
        <w:rPr>
          <w:rFonts w:eastAsia="Times New Roman" w:cs="Times New Roman"/>
          <w:szCs w:val="28"/>
          <w:u w:val="single"/>
          <w:lang w:eastAsia="ru-RU"/>
        </w:rPr>
        <w:t>«04»</w:t>
      </w:r>
      <w:r w:rsidR="00BC5336" w:rsidRPr="00BE3B35">
        <w:rPr>
          <w:rFonts w:eastAsia="Times New Roman" w:cs="Times New Roman"/>
          <w:szCs w:val="28"/>
          <w:u w:val="single"/>
          <w:lang w:eastAsia="ru-RU"/>
        </w:rPr>
        <w:t> </w:t>
      </w:r>
      <w:r w:rsidR="00310C7C" w:rsidRPr="00BE3B35">
        <w:rPr>
          <w:rFonts w:eastAsia="Times New Roman" w:cs="Times New Roman"/>
          <w:szCs w:val="28"/>
          <w:u w:val="single"/>
          <w:lang w:eastAsia="ru-RU"/>
        </w:rPr>
        <w:t>мая</w:t>
      </w:r>
      <w:r w:rsidR="00BC5336" w:rsidRPr="00BE3B35">
        <w:rPr>
          <w:rFonts w:eastAsia="Times New Roman" w:cs="Times New Roman"/>
          <w:szCs w:val="28"/>
          <w:u w:val="single"/>
          <w:lang w:eastAsia="ru-RU"/>
        </w:rPr>
        <w:t xml:space="preserve"> 202</w:t>
      </w:r>
      <w:r w:rsidR="00D32F42" w:rsidRPr="00BE3B35">
        <w:rPr>
          <w:rFonts w:eastAsia="Times New Roman" w:cs="Times New Roman"/>
          <w:szCs w:val="28"/>
          <w:u w:val="single"/>
          <w:lang w:eastAsia="ru-RU"/>
        </w:rPr>
        <w:t>6 года</w:t>
      </w:r>
      <w:r w:rsidR="00BC5336" w:rsidRPr="00BE3B35">
        <w:rPr>
          <w:rFonts w:eastAsia="Times New Roman" w:cs="Times New Roman"/>
          <w:szCs w:val="28"/>
          <w:lang w:eastAsia="ru-RU"/>
        </w:rPr>
        <w:t xml:space="preserve"> </w:t>
      </w:r>
      <w:r w:rsidRPr="00BE3B35">
        <w:rPr>
          <w:rFonts w:eastAsia="Times New Roman" w:cs="Times New Roman"/>
          <w:szCs w:val="28"/>
          <w:lang w:eastAsia="ru-RU"/>
        </w:rPr>
        <w:t>размещена разработчиком:</w:t>
      </w:r>
    </w:p>
    <w:p w14:paraId="374219D9" w14:textId="31933890" w:rsidR="00A675F1" w:rsidRPr="00BE3B35" w:rsidRDefault="00A675F1" w:rsidP="00A675F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E3B35">
        <w:rPr>
          <w:rFonts w:eastAsia="Times New Roman" w:cs="Times New Roman"/>
          <w:szCs w:val="28"/>
          <w:lang w:eastAsia="ru-RU"/>
        </w:rPr>
        <w:t>- на официальном портале Администрации города;</w:t>
      </w:r>
    </w:p>
    <w:p w14:paraId="7DE6753E" w14:textId="6990C535" w:rsidR="00A675F1" w:rsidRPr="00BE3B35" w:rsidRDefault="00A675F1" w:rsidP="00A675F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E3B35">
        <w:rPr>
          <w:szCs w:val="28"/>
        </w:rPr>
        <w:t xml:space="preserve">- на портале проектов нормативных правовых актов </w:t>
      </w:r>
      <w:bookmarkStart w:id="3" w:name="OLE_LINK5"/>
      <w:bookmarkStart w:id="4" w:name="OLE_LINK6"/>
      <w:r w:rsidRPr="00BE3B35">
        <w:rPr>
          <w:szCs w:val="28"/>
        </w:rPr>
        <w:t>(</w:t>
      </w:r>
      <w:bookmarkEnd w:id="3"/>
      <w:bookmarkEnd w:id="4"/>
      <w:r w:rsidR="00310C7C" w:rsidRPr="00BE3B35">
        <w:rPr>
          <w:szCs w:val="28"/>
          <w:lang w:val="en-US"/>
        </w:rPr>
        <w:fldChar w:fldCharType="begin"/>
      </w:r>
      <w:r w:rsidR="00310C7C" w:rsidRPr="00BE3B35">
        <w:rPr>
          <w:szCs w:val="28"/>
        </w:rPr>
        <w:instrText xml:space="preserve"> </w:instrText>
      </w:r>
      <w:r w:rsidR="00310C7C" w:rsidRPr="00BE3B35">
        <w:rPr>
          <w:szCs w:val="28"/>
          <w:lang w:val="en-US"/>
        </w:rPr>
        <w:instrText>HYPERLINK</w:instrText>
      </w:r>
      <w:r w:rsidR="00310C7C" w:rsidRPr="00BE3B35">
        <w:rPr>
          <w:szCs w:val="28"/>
        </w:rPr>
        <w:instrText xml:space="preserve"> "</w:instrText>
      </w:r>
      <w:r w:rsidR="00310C7C" w:rsidRPr="00BE3B35">
        <w:rPr>
          <w:szCs w:val="28"/>
          <w:lang w:val="en-US"/>
        </w:rPr>
        <w:instrText>https</w:instrText>
      </w:r>
      <w:r w:rsidR="00310C7C" w:rsidRPr="00BE3B35">
        <w:rPr>
          <w:szCs w:val="28"/>
        </w:rPr>
        <w:instrText>://</w:instrText>
      </w:r>
      <w:r w:rsidR="00310C7C" w:rsidRPr="00BE3B35">
        <w:rPr>
          <w:szCs w:val="28"/>
          <w:lang w:val="en-US"/>
        </w:rPr>
        <w:instrText>regulation</w:instrText>
      </w:r>
      <w:r w:rsidR="00310C7C" w:rsidRPr="00BE3B35">
        <w:rPr>
          <w:szCs w:val="28"/>
        </w:rPr>
        <w:instrText>.</w:instrText>
      </w:r>
      <w:r w:rsidR="00310C7C" w:rsidRPr="00BE3B35">
        <w:rPr>
          <w:szCs w:val="28"/>
          <w:lang w:val="en-US"/>
        </w:rPr>
        <w:instrText>admhmao</w:instrText>
      </w:r>
      <w:r w:rsidR="00310C7C" w:rsidRPr="00BE3B35">
        <w:rPr>
          <w:szCs w:val="28"/>
        </w:rPr>
        <w:instrText>.</w:instrText>
      </w:r>
      <w:r w:rsidR="00310C7C" w:rsidRPr="00BE3B35">
        <w:rPr>
          <w:szCs w:val="28"/>
          <w:lang w:val="en-US"/>
        </w:rPr>
        <w:instrText>ru</w:instrText>
      </w:r>
      <w:r w:rsidR="00310C7C" w:rsidRPr="00BE3B35">
        <w:rPr>
          <w:szCs w:val="28"/>
        </w:rPr>
        <w:instrText>/</w:instrText>
      </w:r>
      <w:r w:rsidR="00310C7C" w:rsidRPr="00BE3B35">
        <w:rPr>
          <w:szCs w:val="28"/>
          <w:lang w:val="en-US"/>
        </w:rPr>
        <w:instrText>projects</w:instrText>
      </w:r>
      <w:r w:rsidR="00310C7C" w:rsidRPr="00BE3B35">
        <w:rPr>
          <w:szCs w:val="28"/>
        </w:rPr>
        <w:instrText>#</w:instrText>
      </w:r>
      <w:r w:rsidR="00310C7C" w:rsidRPr="00BE3B35">
        <w:rPr>
          <w:szCs w:val="28"/>
          <w:lang w:val="en-US"/>
        </w:rPr>
        <w:instrText>npa</w:instrText>
      </w:r>
      <w:r w:rsidR="00310C7C" w:rsidRPr="00BE3B35">
        <w:rPr>
          <w:szCs w:val="28"/>
        </w:rPr>
        <w:instrText xml:space="preserve">=78172" </w:instrText>
      </w:r>
      <w:r w:rsidR="00310C7C" w:rsidRPr="00BE3B35">
        <w:rPr>
          <w:szCs w:val="28"/>
          <w:lang w:val="en-US"/>
        </w:rPr>
        <w:fldChar w:fldCharType="separate"/>
      </w:r>
      <w:r w:rsidR="00310C7C" w:rsidRPr="00BE3B35">
        <w:rPr>
          <w:rStyle w:val="afff"/>
          <w:szCs w:val="28"/>
          <w:lang w:val="en-US"/>
        </w:rPr>
        <w:t>https</w:t>
      </w:r>
      <w:r w:rsidR="00310C7C" w:rsidRPr="00BE3B35">
        <w:rPr>
          <w:rStyle w:val="afff"/>
          <w:szCs w:val="28"/>
        </w:rPr>
        <w:t>://</w:t>
      </w:r>
      <w:r w:rsidR="00310C7C" w:rsidRPr="00BE3B35">
        <w:rPr>
          <w:rStyle w:val="afff"/>
          <w:szCs w:val="28"/>
          <w:lang w:val="en-US"/>
        </w:rPr>
        <w:t>regulation</w:t>
      </w:r>
      <w:r w:rsidR="00310C7C" w:rsidRPr="00BE3B35">
        <w:rPr>
          <w:rStyle w:val="afff"/>
          <w:szCs w:val="28"/>
        </w:rPr>
        <w:t>.</w:t>
      </w:r>
      <w:proofErr w:type="spellStart"/>
      <w:r w:rsidR="00310C7C" w:rsidRPr="00BE3B35">
        <w:rPr>
          <w:rStyle w:val="afff"/>
          <w:szCs w:val="28"/>
          <w:lang w:val="en-US"/>
        </w:rPr>
        <w:t>admhmao</w:t>
      </w:r>
      <w:proofErr w:type="spellEnd"/>
      <w:r w:rsidR="00310C7C" w:rsidRPr="00BE3B35">
        <w:rPr>
          <w:rStyle w:val="afff"/>
          <w:szCs w:val="28"/>
        </w:rPr>
        <w:t>.</w:t>
      </w:r>
      <w:proofErr w:type="spellStart"/>
      <w:r w:rsidR="00310C7C" w:rsidRPr="00BE3B35">
        <w:rPr>
          <w:rStyle w:val="afff"/>
          <w:szCs w:val="28"/>
          <w:lang w:val="en-US"/>
        </w:rPr>
        <w:t>ru</w:t>
      </w:r>
      <w:proofErr w:type="spellEnd"/>
      <w:r w:rsidR="00310C7C" w:rsidRPr="00BE3B35">
        <w:rPr>
          <w:rStyle w:val="afff"/>
          <w:szCs w:val="28"/>
        </w:rPr>
        <w:t>/</w:t>
      </w:r>
      <w:r w:rsidR="00310C7C" w:rsidRPr="00BE3B35">
        <w:rPr>
          <w:rStyle w:val="afff"/>
          <w:szCs w:val="28"/>
          <w:lang w:val="en-US"/>
        </w:rPr>
        <w:t>projects</w:t>
      </w:r>
      <w:r w:rsidR="00310C7C" w:rsidRPr="00BE3B35">
        <w:rPr>
          <w:rStyle w:val="afff"/>
          <w:szCs w:val="28"/>
        </w:rPr>
        <w:t>#</w:t>
      </w:r>
      <w:proofErr w:type="spellStart"/>
      <w:r w:rsidR="00310C7C" w:rsidRPr="00BE3B35">
        <w:rPr>
          <w:rStyle w:val="afff"/>
          <w:szCs w:val="28"/>
          <w:lang w:val="en-US"/>
        </w:rPr>
        <w:t>npa</w:t>
      </w:r>
      <w:proofErr w:type="spellEnd"/>
      <w:r w:rsidR="00310C7C" w:rsidRPr="00BE3B35">
        <w:rPr>
          <w:rStyle w:val="afff"/>
          <w:szCs w:val="28"/>
        </w:rPr>
        <w:t>=78172</w:t>
      </w:r>
      <w:r w:rsidR="00310C7C" w:rsidRPr="00BE3B35">
        <w:rPr>
          <w:szCs w:val="28"/>
          <w:lang w:val="en-US"/>
        </w:rPr>
        <w:fldChar w:fldCharType="end"/>
      </w:r>
      <w:r w:rsidRPr="00BE3B35">
        <w:rPr>
          <w:szCs w:val="28"/>
        </w:rPr>
        <w:t xml:space="preserve">) </w:t>
      </w:r>
      <w:r w:rsidRPr="00BE3B35">
        <w:t xml:space="preserve">(ID проекта </w:t>
      </w:r>
      <w:r w:rsidR="00310C7C" w:rsidRPr="00BE3B35">
        <w:t>01/16/05-26/00078172</w:t>
      </w:r>
      <w:r w:rsidRPr="00BE3B35">
        <w:t>)</w:t>
      </w:r>
      <w:r w:rsidRPr="00BE3B35">
        <w:rPr>
          <w:szCs w:val="28"/>
        </w:rPr>
        <w:t>.</w:t>
      </w:r>
      <w:r w:rsidRPr="00BE3B35">
        <w:rPr>
          <w:rFonts w:eastAsia="Times New Roman" w:cs="Times New Roman"/>
          <w:szCs w:val="28"/>
          <w:lang w:eastAsia="ru-RU"/>
        </w:rPr>
        <w:t xml:space="preserve">                             </w:t>
      </w:r>
    </w:p>
    <w:p w14:paraId="47A40D9E" w14:textId="07C5AA95" w:rsidR="00310C7C" w:rsidRPr="00BE3B35" w:rsidRDefault="00A675F1" w:rsidP="00310C7C">
      <w:pPr>
        <w:ind w:firstLine="720"/>
        <w:contextualSpacing/>
        <w:jc w:val="both"/>
        <w:rPr>
          <w:szCs w:val="28"/>
        </w:rPr>
      </w:pPr>
      <w:r w:rsidRPr="00BE3B35">
        <w:rPr>
          <w:szCs w:val="28"/>
        </w:rPr>
        <w:t xml:space="preserve">Для привлечения субъектов предпринимательской и иной экономической деятельности при проведении оценки регулирующего воздействия субъекты предпринимательской и иной экономической деятельности проинформированы                          о проведении публичных консультаций </w:t>
      </w:r>
      <w:r w:rsidR="00310C7C" w:rsidRPr="00BE3B35">
        <w:rPr>
          <w:szCs w:val="28"/>
        </w:rPr>
        <w:t>в многофункциональном сервисе обмена информацией в группе «ОРВ в Сургуте», канале «ИНВЕСТИРУЙ в СУРГУТ».</w:t>
      </w:r>
    </w:p>
    <w:p w14:paraId="06FB06C3" w14:textId="1E5BBEAC" w:rsidR="00A675F1" w:rsidRPr="00BE3B35" w:rsidRDefault="00A675F1" w:rsidP="00310C7C">
      <w:pPr>
        <w:ind w:firstLine="708"/>
        <w:contextualSpacing/>
        <w:jc w:val="both"/>
        <w:rPr>
          <w:rFonts w:eastAsia="Times New Roman"/>
          <w:szCs w:val="24"/>
          <w:lang w:eastAsia="ru-RU"/>
        </w:rPr>
      </w:pPr>
      <w:r w:rsidRPr="00BE3B35">
        <w:rPr>
          <w:rFonts w:eastAsia="Times New Roman" w:cs="Times New Roman"/>
          <w:szCs w:val="28"/>
          <w:lang w:eastAsia="ru-RU"/>
        </w:rPr>
        <w:t xml:space="preserve">Разработчиком проведены публичные консультации по проекту муниципального нормативного правового акта в период с </w:t>
      </w:r>
      <w:r w:rsidR="00D32F42" w:rsidRPr="00BE3B35">
        <w:rPr>
          <w:rFonts w:eastAsia="Times New Roman" w:cs="Times New Roman"/>
          <w:szCs w:val="28"/>
          <w:u w:val="single"/>
          <w:lang w:eastAsia="ru-RU"/>
        </w:rPr>
        <w:t>«</w:t>
      </w:r>
      <w:r w:rsidR="00310C7C" w:rsidRPr="00BE3B35">
        <w:rPr>
          <w:rFonts w:eastAsia="Times New Roman" w:cs="Times New Roman"/>
          <w:szCs w:val="28"/>
          <w:u w:val="single"/>
          <w:lang w:eastAsia="ru-RU"/>
        </w:rPr>
        <w:t>04</w:t>
      </w:r>
      <w:r w:rsidR="00D32F42" w:rsidRPr="00BE3B35">
        <w:rPr>
          <w:rFonts w:eastAsia="Times New Roman" w:cs="Times New Roman"/>
          <w:szCs w:val="28"/>
          <w:u w:val="single"/>
          <w:lang w:eastAsia="ru-RU"/>
        </w:rPr>
        <w:t xml:space="preserve">» </w:t>
      </w:r>
      <w:r w:rsidR="00310C7C" w:rsidRPr="00BE3B35">
        <w:rPr>
          <w:rFonts w:eastAsia="Times New Roman" w:cs="Times New Roman"/>
          <w:szCs w:val="28"/>
          <w:u w:val="single"/>
          <w:lang w:eastAsia="ru-RU"/>
        </w:rPr>
        <w:t>мая</w:t>
      </w:r>
      <w:r w:rsidR="00D32F42" w:rsidRPr="00BE3B35">
        <w:rPr>
          <w:rFonts w:eastAsia="Times New Roman" w:cs="Times New Roman"/>
          <w:szCs w:val="28"/>
          <w:u w:val="single"/>
          <w:lang w:eastAsia="ru-RU"/>
        </w:rPr>
        <w:t xml:space="preserve"> 202</w:t>
      </w:r>
      <w:r w:rsidR="00310C7C" w:rsidRPr="00BE3B35">
        <w:rPr>
          <w:rFonts w:eastAsia="Times New Roman" w:cs="Times New Roman"/>
          <w:szCs w:val="28"/>
          <w:u w:val="single"/>
          <w:lang w:eastAsia="ru-RU"/>
        </w:rPr>
        <w:t>6</w:t>
      </w:r>
      <w:r w:rsidR="00D32F42" w:rsidRPr="00BE3B35">
        <w:rPr>
          <w:rFonts w:eastAsia="Times New Roman" w:cs="Times New Roman"/>
          <w:szCs w:val="28"/>
          <w:u w:val="single"/>
          <w:lang w:eastAsia="ru-RU"/>
        </w:rPr>
        <w:t xml:space="preserve"> года                           по «0</w:t>
      </w:r>
      <w:r w:rsidR="00310C7C" w:rsidRPr="00BE3B35">
        <w:rPr>
          <w:rFonts w:eastAsia="Times New Roman" w:cs="Times New Roman"/>
          <w:szCs w:val="28"/>
          <w:u w:val="single"/>
          <w:lang w:eastAsia="ru-RU"/>
        </w:rPr>
        <w:t>1</w:t>
      </w:r>
      <w:r w:rsidR="00D32F42" w:rsidRPr="00BE3B35">
        <w:rPr>
          <w:rFonts w:eastAsia="Times New Roman" w:cs="Times New Roman"/>
          <w:szCs w:val="28"/>
          <w:u w:val="single"/>
          <w:lang w:eastAsia="ru-RU"/>
        </w:rPr>
        <w:t xml:space="preserve">» </w:t>
      </w:r>
      <w:r w:rsidR="00310C7C" w:rsidRPr="00BE3B35">
        <w:rPr>
          <w:rFonts w:eastAsia="Times New Roman" w:cs="Times New Roman"/>
          <w:szCs w:val="28"/>
          <w:u w:val="single"/>
          <w:lang w:eastAsia="ru-RU"/>
        </w:rPr>
        <w:t>июня</w:t>
      </w:r>
      <w:r w:rsidR="00D32F42" w:rsidRPr="00BE3B35">
        <w:rPr>
          <w:rFonts w:eastAsia="Times New Roman" w:cs="Times New Roman"/>
          <w:szCs w:val="28"/>
          <w:u w:val="single"/>
          <w:lang w:eastAsia="ru-RU"/>
        </w:rPr>
        <w:t xml:space="preserve"> 2026 года.</w:t>
      </w:r>
    </w:p>
    <w:p w14:paraId="7283624E" w14:textId="77777777" w:rsidR="00D32F42" w:rsidRPr="00BE3B35" w:rsidRDefault="00D32F42" w:rsidP="00A675F1">
      <w:pPr>
        <w:ind w:firstLine="709"/>
        <w:jc w:val="both"/>
        <w:rPr>
          <w:rFonts w:eastAsia="Times New Roman"/>
          <w:szCs w:val="24"/>
          <w:lang w:eastAsia="ru-RU"/>
        </w:rPr>
      </w:pPr>
    </w:p>
    <w:p w14:paraId="673F287A" w14:textId="6A379CB3" w:rsidR="00A675F1" w:rsidRPr="00BE3B35" w:rsidRDefault="00A675F1" w:rsidP="00A675F1">
      <w:pPr>
        <w:ind w:firstLine="709"/>
        <w:jc w:val="both"/>
        <w:rPr>
          <w:rFonts w:eastAsia="Times New Roman"/>
          <w:szCs w:val="24"/>
          <w:lang w:eastAsia="ru-RU"/>
        </w:rPr>
      </w:pPr>
      <w:r w:rsidRPr="00BE3B35">
        <w:rPr>
          <w:rFonts w:eastAsia="Times New Roman"/>
          <w:szCs w:val="24"/>
          <w:lang w:eastAsia="ru-RU"/>
        </w:rPr>
        <w:t>Уведомления о проведении публичных консультаций были направлены:</w:t>
      </w:r>
    </w:p>
    <w:p w14:paraId="780485B3" w14:textId="77777777" w:rsidR="00310C7C" w:rsidRPr="00BE3B35" w:rsidRDefault="00310C7C" w:rsidP="00310C7C">
      <w:pPr>
        <w:ind w:firstLine="709"/>
        <w:jc w:val="both"/>
        <w:rPr>
          <w:rFonts w:cs="Times New Roman"/>
          <w:bCs/>
          <w:szCs w:val="28"/>
        </w:rPr>
      </w:pPr>
      <w:r w:rsidRPr="00BE3B35">
        <w:rPr>
          <w:rFonts w:cs="Times New Roman"/>
          <w:bCs/>
          <w:szCs w:val="28"/>
        </w:rPr>
        <w:t>- Уполномоченному по защите прав предпринимателей в Ханты-Мансийском автономном округе – Югре;</w:t>
      </w:r>
    </w:p>
    <w:p w14:paraId="608A273A" w14:textId="77777777" w:rsidR="00310C7C" w:rsidRPr="00BE3B35" w:rsidRDefault="00310C7C" w:rsidP="00310C7C">
      <w:pPr>
        <w:ind w:firstLine="709"/>
        <w:jc w:val="both"/>
        <w:rPr>
          <w:rFonts w:cs="Times New Roman"/>
          <w:bCs/>
          <w:szCs w:val="28"/>
        </w:rPr>
      </w:pPr>
      <w:r w:rsidRPr="00BE3B35">
        <w:rPr>
          <w:rFonts w:cs="Times New Roman"/>
          <w:bCs/>
          <w:szCs w:val="28"/>
        </w:rPr>
        <w:t>- Союзу «Сургутская торгово-промышленная палата»;</w:t>
      </w:r>
    </w:p>
    <w:p w14:paraId="2F0FB802" w14:textId="77777777" w:rsidR="00310C7C" w:rsidRPr="00BE3B35" w:rsidRDefault="00310C7C" w:rsidP="00310C7C">
      <w:pPr>
        <w:ind w:firstLine="709"/>
        <w:jc w:val="both"/>
        <w:rPr>
          <w:rFonts w:cs="Times New Roman"/>
          <w:bCs/>
          <w:szCs w:val="28"/>
        </w:rPr>
      </w:pPr>
      <w:r w:rsidRPr="00BE3B35">
        <w:rPr>
          <w:rFonts w:cs="Times New Roman"/>
          <w:bCs/>
          <w:szCs w:val="28"/>
        </w:rPr>
        <w:t xml:space="preserve">- Ассоциации строительных организаций города Сургута и Сургутского </w:t>
      </w:r>
    </w:p>
    <w:p w14:paraId="0912F9B3" w14:textId="77777777" w:rsidR="00310C7C" w:rsidRPr="00BE3B35" w:rsidRDefault="00310C7C" w:rsidP="00310C7C">
      <w:pPr>
        <w:ind w:firstLine="709"/>
        <w:jc w:val="both"/>
        <w:rPr>
          <w:rFonts w:cs="Times New Roman"/>
          <w:bCs/>
          <w:szCs w:val="28"/>
        </w:rPr>
      </w:pPr>
      <w:r w:rsidRPr="00BE3B35">
        <w:rPr>
          <w:rFonts w:cs="Times New Roman"/>
          <w:bCs/>
          <w:szCs w:val="28"/>
        </w:rPr>
        <w:t>района;</w:t>
      </w:r>
    </w:p>
    <w:p w14:paraId="3801FAC1" w14:textId="77777777" w:rsidR="00310C7C" w:rsidRPr="00BE3B35" w:rsidRDefault="00310C7C" w:rsidP="00310C7C">
      <w:pPr>
        <w:ind w:firstLine="709"/>
        <w:jc w:val="both"/>
        <w:rPr>
          <w:rFonts w:cs="Times New Roman"/>
          <w:bCs/>
          <w:szCs w:val="28"/>
        </w:rPr>
      </w:pPr>
      <w:r w:rsidRPr="00BE3B35">
        <w:rPr>
          <w:rFonts w:cs="Times New Roman"/>
          <w:bCs/>
          <w:szCs w:val="28"/>
        </w:rPr>
        <w:t xml:space="preserve">- Общероссийской общественной организации содействия привлечению </w:t>
      </w:r>
    </w:p>
    <w:p w14:paraId="3EFD96D4" w14:textId="77777777" w:rsidR="00310C7C" w:rsidRPr="00BE3B35" w:rsidRDefault="00310C7C" w:rsidP="00310C7C">
      <w:pPr>
        <w:ind w:firstLine="709"/>
        <w:jc w:val="both"/>
        <w:rPr>
          <w:rFonts w:cs="Times New Roman"/>
          <w:bCs/>
          <w:szCs w:val="28"/>
        </w:rPr>
      </w:pPr>
      <w:r w:rsidRPr="00BE3B35">
        <w:rPr>
          <w:rFonts w:cs="Times New Roman"/>
          <w:bCs/>
          <w:szCs w:val="28"/>
        </w:rPr>
        <w:t>инвестиций в Российскую Федерацию «Инвестиционная Россия»;</w:t>
      </w:r>
    </w:p>
    <w:p w14:paraId="21901F41" w14:textId="77777777" w:rsidR="00310C7C" w:rsidRPr="00BE3B35" w:rsidRDefault="00310C7C" w:rsidP="00310C7C">
      <w:pPr>
        <w:ind w:firstLine="709"/>
        <w:jc w:val="both"/>
        <w:rPr>
          <w:rFonts w:cs="Times New Roman"/>
          <w:bCs/>
          <w:szCs w:val="28"/>
        </w:rPr>
      </w:pPr>
      <w:r w:rsidRPr="00BE3B35">
        <w:rPr>
          <w:rFonts w:cs="Times New Roman"/>
          <w:bCs/>
          <w:szCs w:val="28"/>
        </w:rPr>
        <w:t xml:space="preserve">- Комитету Сургутской торгово-промышленной палаты по развитию потребительского рынка; </w:t>
      </w:r>
    </w:p>
    <w:p w14:paraId="310BCB18" w14:textId="77777777" w:rsidR="00310C7C" w:rsidRPr="00BE3B35" w:rsidRDefault="00310C7C" w:rsidP="00310C7C">
      <w:pPr>
        <w:ind w:firstLine="709"/>
        <w:jc w:val="both"/>
        <w:rPr>
          <w:rFonts w:cs="Times New Roman"/>
          <w:bCs/>
          <w:szCs w:val="28"/>
        </w:rPr>
      </w:pPr>
      <w:r w:rsidRPr="00BE3B35">
        <w:rPr>
          <w:rFonts w:cs="Times New Roman"/>
          <w:bCs/>
          <w:szCs w:val="28"/>
        </w:rPr>
        <w:t xml:space="preserve">- Ассоциации Лидеров социальных проектов Ханты-Мансийского </w:t>
      </w:r>
    </w:p>
    <w:p w14:paraId="2C7B2053" w14:textId="77777777" w:rsidR="00310C7C" w:rsidRPr="00BE3B35" w:rsidRDefault="00310C7C" w:rsidP="00310C7C">
      <w:pPr>
        <w:ind w:firstLine="709"/>
        <w:jc w:val="both"/>
        <w:rPr>
          <w:rFonts w:cs="Times New Roman"/>
          <w:bCs/>
          <w:szCs w:val="28"/>
        </w:rPr>
      </w:pPr>
      <w:r w:rsidRPr="00BE3B35">
        <w:rPr>
          <w:rFonts w:cs="Times New Roman"/>
          <w:bCs/>
          <w:szCs w:val="28"/>
        </w:rPr>
        <w:t>автономного округа – Югры;</w:t>
      </w:r>
    </w:p>
    <w:p w14:paraId="0A93EA5F" w14:textId="77777777" w:rsidR="00310C7C" w:rsidRPr="00BE3B35" w:rsidRDefault="00310C7C" w:rsidP="00310C7C">
      <w:pPr>
        <w:ind w:firstLine="709"/>
        <w:jc w:val="both"/>
        <w:rPr>
          <w:rFonts w:cs="Times New Roman"/>
          <w:bCs/>
          <w:szCs w:val="28"/>
        </w:rPr>
      </w:pPr>
      <w:r w:rsidRPr="00BE3B35">
        <w:rPr>
          <w:rFonts w:cs="Times New Roman"/>
          <w:bCs/>
          <w:szCs w:val="28"/>
        </w:rPr>
        <w:t>- Региональному отделению Общероссийской Общественной Организации малого и среднего предпринимательства «Опора России»;</w:t>
      </w:r>
    </w:p>
    <w:p w14:paraId="6792E64C" w14:textId="77777777" w:rsidR="00310C7C" w:rsidRPr="00BE3B35" w:rsidRDefault="00310C7C" w:rsidP="00310C7C">
      <w:pPr>
        <w:ind w:firstLine="709"/>
        <w:jc w:val="both"/>
        <w:rPr>
          <w:rFonts w:cs="Times New Roman"/>
          <w:bCs/>
          <w:szCs w:val="28"/>
        </w:rPr>
      </w:pPr>
      <w:r w:rsidRPr="00BE3B35">
        <w:rPr>
          <w:rFonts w:cs="Times New Roman"/>
          <w:bCs/>
          <w:szCs w:val="28"/>
        </w:rPr>
        <w:t>- Региональной ассоциации некоммерческих организаций Ханты-Мансийского автономного округа – Югры;</w:t>
      </w:r>
    </w:p>
    <w:p w14:paraId="0999DCC3" w14:textId="77777777" w:rsidR="00310C7C" w:rsidRPr="00BE3B35" w:rsidRDefault="00310C7C" w:rsidP="00310C7C">
      <w:pPr>
        <w:ind w:firstLine="709"/>
        <w:jc w:val="both"/>
        <w:rPr>
          <w:rFonts w:cs="Times New Roman"/>
          <w:bCs/>
          <w:szCs w:val="28"/>
        </w:rPr>
      </w:pPr>
      <w:r w:rsidRPr="00BE3B35">
        <w:rPr>
          <w:rFonts w:cs="Times New Roman"/>
          <w:bCs/>
          <w:szCs w:val="28"/>
        </w:rPr>
        <w:t>- 3 хозяйствующим субъектам (СГМУП «Городские тепловые сети», СГМУП «</w:t>
      </w:r>
      <w:proofErr w:type="spellStart"/>
      <w:r w:rsidRPr="00BE3B35">
        <w:rPr>
          <w:rFonts w:cs="Times New Roman"/>
          <w:bCs/>
          <w:szCs w:val="28"/>
        </w:rPr>
        <w:t>Горводоканал</w:t>
      </w:r>
      <w:proofErr w:type="spellEnd"/>
      <w:r w:rsidRPr="00BE3B35">
        <w:rPr>
          <w:rFonts w:cs="Times New Roman"/>
          <w:bCs/>
          <w:szCs w:val="28"/>
        </w:rPr>
        <w:t xml:space="preserve">», ОАО «Российские железные дороги»), осуществляющим регулируемый вид деятельности в сферах тепло-, водоснабжения и водоотведения, </w:t>
      </w:r>
    </w:p>
    <w:p w14:paraId="7BC23556" w14:textId="66613DF7" w:rsidR="002542B5" w:rsidRPr="00BE3B35" w:rsidRDefault="00310C7C" w:rsidP="00310C7C">
      <w:pPr>
        <w:ind w:firstLine="709"/>
        <w:jc w:val="both"/>
        <w:rPr>
          <w:rFonts w:cs="Times New Roman"/>
          <w:bCs/>
          <w:szCs w:val="28"/>
        </w:rPr>
      </w:pPr>
      <w:r w:rsidRPr="00BE3B35">
        <w:rPr>
          <w:rFonts w:cs="Times New Roman"/>
          <w:bCs/>
          <w:szCs w:val="28"/>
        </w:rPr>
        <w:t>в целях соблюдения установленных предельных (максимальных) индексов изменения размера вносимой гражданами платы за коммунальные услуги.</w:t>
      </w:r>
    </w:p>
    <w:p w14:paraId="3B932212" w14:textId="77777777" w:rsidR="00310C7C" w:rsidRPr="00BE3B35" w:rsidRDefault="00310C7C" w:rsidP="00310C7C">
      <w:pPr>
        <w:ind w:firstLine="709"/>
        <w:jc w:val="both"/>
      </w:pPr>
    </w:p>
    <w:p w14:paraId="636987C5" w14:textId="0B79F2DF" w:rsidR="00A675F1" w:rsidRPr="00BE3B35" w:rsidRDefault="00A675F1" w:rsidP="00A675F1">
      <w:pPr>
        <w:ind w:firstLine="709"/>
        <w:jc w:val="both"/>
      </w:pPr>
      <w:r w:rsidRPr="00BE3B35">
        <w:t xml:space="preserve">По результатам проведения публичных консультаций поступило </w:t>
      </w:r>
      <w:r w:rsidR="00310C7C" w:rsidRPr="00BE3B35">
        <w:t>3</w:t>
      </w:r>
      <w:r w:rsidRPr="00BE3B35">
        <w:t xml:space="preserve"> отзыва,                                 в том числе:</w:t>
      </w:r>
    </w:p>
    <w:p w14:paraId="628A7C8A" w14:textId="0220F3AD" w:rsidR="00A675F1" w:rsidRPr="00BE3B35" w:rsidRDefault="00A675F1" w:rsidP="00A675F1">
      <w:pPr>
        <w:ind w:firstLine="709"/>
        <w:contextualSpacing/>
        <w:jc w:val="both"/>
        <w:rPr>
          <w:rFonts w:cs="Times New Roman"/>
          <w:bCs/>
          <w:szCs w:val="28"/>
        </w:rPr>
      </w:pPr>
      <w:r w:rsidRPr="00BE3B35">
        <w:rPr>
          <w:rFonts w:cs="Times New Roman"/>
          <w:szCs w:val="28"/>
        </w:rPr>
        <w:t xml:space="preserve">- 1 отзыв от </w:t>
      </w:r>
      <w:r w:rsidRPr="00BE3B35">
        <w:rPr>
          <w:rFonts w:cs="Times New Roman"/>
          <w:bCs/>
          <w:szCs w:val="28"/>
        </w:rPr>
        <w:t xml:space="preserve">Уполномоченного по защите прав предпринимателей в Ханты-Мансийском автономном округе – Югре, </w:t>
      </w:r>
      <w:r w:rsidRPr="00BE3B35">
        <w:t xml:space="preserve">по </w:t>
      </w:r>
      <w:r w:rsidRPr="00BE3B35">
        <w:rPr>
          <w:szCs w:val="28"/>
        </w:rPr>
        <w:t>заключенному соглашению                                                о взаимодействии при проведении ОРВ, экспертизы и оценки фактического воздействия</w:t>
      </w:r>
      <w:r w:rsidR="00D32F42" w:rsidRPr="00BE3B35">
        <w:rPr>
          <w:szCs w:val="28"/>
        </w:rPr>
        <w:t>, содержащи</w:t>
      </w:r>
      <w:r w:rsidR="002542B5" w:rsidRPr="00BE3B35">
        <w:rPr>
          <w:szCs w:val="28"/>
        </w:rPr>
        <w:t>й</w:t>
      </w:r>
      <w:r w:rsidR="00D32F42" w:rsidRPr="00BE3B35">
        <w:rPr>
          <w:szCs w:val="28"/>
        </w:rPr>
        <w:t xml:space="preserve"> информацию об одобрении текущей редакции проекта муниципального нормативного правового акта (об отсутствии замечаний и (или) предложений)</w:t>
      </w:r>
      <w:r w:rsidRPr="00BE3B35">
        <w:rPr>
          <w:rFonts w:cs="Times New Roman"/>
          <w:bCs/>
          <w:szCs w:val="28"/>
        </w:rPr>
        <w:t>;</w:t>
      </w:r>
    </w:p>
    <w:p w14:paraId="16B25DC1" w14:textId="694278AD" w:rsidR="00310C7C" w:rsidRPr="00BE3B35" w:rsidRDefault="00310C7C" w:rsidP="00310C7C">
      <w:pPr>
        <w:ind w:firstLine="709"/>
        <w:contextualSpacing/>
        <w:jc w:val="both"/>
        <w:rPr>
          <w:rFonts w:cs="Times New Roman"/>
          <w:bCs/>
          <w:szCs w:val="28"/>
        </w:rPr>
      </w:pPr>
      <w:r w:rsidRPr="00BE3B35">
        <w:rPr>
          <w:rFonts w:cs="Times New Roman"/>
          <w:bCs/>
          <w:szCs w:val="28"/>
        </w:rPr>
        <w:lastRenderedPageBreak/>
        <w:t xml:space="preserve">- </w:t>
      </w:r>
      <w:r w:rsidRPr="00BE3B35">
        <w:rPr>
          <w:szCs w:val="28"/>
        </w:rPr>
        <w:t xml:space="preserve">1 отзыв от </w:t>
      </w:r>
      <w:r w:rsidRPr="00BE3B35">
        <w:rPr>
          <w:rFonts w:cs="Times New Roman"/>
          <w:bCs/>
          <w:iCs/>
          <w:szCs w:val="28"/>
        </w:rPr>
        <w:t>СГМУП «</w:t>
      </w:r>
      <w:proofErr w:type="spellStart"/>
      <w:r w:rsidRPr="00BE3B35">
        <w:rPr>
          <w:rFonts w:cs="Times New Roman"/>
          <w:bCs/>
          <w:iCs/>
          <w:szCs w:val="28"/>
        </w:rPr>
        <w:t>Горводоканал</w:t>
      </w:r>
      <w:proofErr w:type="spellEnd"/>
      <w:r w:rsidRPr="00BE3B35">
        <w:rPr>
          <w:rFonts w:cs="Times New Roman"/>
          <w:bCs/>
          <w:iCs/>
          <w:szCs w:val="28"/>
        </w:rPr>
        <w:t xml:space="preserve">» </w:t>
      </w:r>
      <w:r w:rsidRPr="00BE3B35">
        <w:rPr>
          <w:rFonts w:cs="Times New Roman"/>
          <w:szCs w:val="28"/>
        </w:rPr>
        <w:t xml:space="preserve">(Устинова Светлана Васильевна), </w:t>
      </w:r>
      <w:r w:rsidRPr="00BE3B35">
        <w:rPr>
          <w:rFonts w:cs="Times New Roman"/>
          <w:szCs w:val="28"/>
        </w:rPr>
        <w:t xml:space="preserve">                               </w:t>
      </w:r>
      <w:r w:rsidRPr="00BE3B35">
        <w:rPr>
          <w:rFonts w:cs="Times New Roman"/>
          <w:szCs w:val="28"/>
        </w:rPr>
        <w:t xml:space="preserve">в электронном виде, с использованием Портала проектов нормативных правовых актов </w:t>
      </w:r>
      <w:r w:rsidRPr="00BE3B35">
        <w:rPr>
          <w:szCs w:val="28"/>
        </w:rPr>
        <w:t>(</w:t>
      </w:r>
      <w:hyperlink r:id="rId10" w:history="1">
        <w:r w:rsidRPr="00BE3B35">
          <w:rPr>
            <w:rStyle w:val="afff"/>
            <w:szCs w:val="28"/>
            <w:lang w:val="en-US"/>
          </w:rPr>
          <w:t>https</w:t>
        </w:r>
        <w:r w:rsidRPr="00BE3B35">
          <w:rPr>
            <w:rStyle w:val="afff"/>
            <w:szCs w:val="28"/>
          </w:rPr>
          <w:t>://</w:t>
        </w:r>
        <w:r w:rsidRPr="00BE3B35">
          <w:rPr>
            <w:rStyle w:val="afff"/>
            <w:szCs w:val="28"/>
            <w:lang w:val="en-US"/>
          </w:rPr>
          <w:t>regulation</w:t>
        </w:r>
        <w:r w:rsidRPr="00BE3B35">
          <w:rPr>
            <w:rStyle w:val="afff"/>
            <w:szCs w:val="28"/>
          </w:rPr>
          <w:t>.</w:t>
        </w:r>
        <w:proofErr w:type="spellStart"/>
        <w:r w:rsidRPr="00BE3B35">
          <w:rPr>
            <w:rStyle w:val="afff"/>
            <w:szCs w:val="28"/>
            <w:lang w:val="en-US"/>
          </w:rPr>
          <w:t>admhmao</w:t>
        </w:r>
        <w:proofErr w:type="spellEnd"/>
        <w:r w:rsidRPr="00BE3B35">
          <w:rPr>
            <w:rStyle w:val="afff"/>
            <w:szCs w:val="28"/>
          </w:rPr>
          <w:t>.</w:t>
        </w:r>
        <w:proofErr w:type="spellStart"/>
        <w:r w:rsidRPr="00BE3B35">
          <w:rPr>
            <w:rStyle w:val="afff"/>
            <w:szCs w:val="28"/>
            <w:lang w:val="en-US"/>
          </w:rPr>
          <w:t>ru</w:t>
        </w:r>
        <w:proofErr w:type="spellEnd"/>
        <w:r w:rsidRPr="00BE3B35">
          <w:rPr>
            <w:rStyle w:val="afff"/>
            <w:szCs w:val="28"/>
          </w:rPr>
          <w:t>/</w:t>
        </w:r>
        <w:r w:rsidRPr="00BE3B35">
          <w:rPr>
            <w:rStyle w:val="afff"/>
            <w:szCs w:val="28"/>
            <w:lang w:val="en-US"/>
          </w:rPr>
          <w:t>projects</w:t>
        </w:r>
        <w:r w:rsidRPr="00BE3B35">
          <w:rPr>
            <w:rStyle w:val="afff"/>
            <w:szCs w:val="28"/>
          </w:rPr>
          <w:t>#</w:t>
        </w:r>
        <w:proofErr w:type="spellStart"/>
        <w:r w:rsidRPr="00BE3B35">
          <w:rPr>
            <w:rStyle w:val="afff"/>
            <w:szCs w:val="28"/>
            <w:lang w:val="en-US"/>
          </w:rPr>
          <w:t>npa</w:t>
        </w:r>
        <w:proofErr w:type="spellEnd"/>
        <w:r w:rsidRPr="00BE3B35">
          <w:rPr>
            <w:rStyle w:val="afff"/>
            <w:szCs w:val="28"/>
          </w:rPr>
          <w:t>=78172</w:t>
        </w:r>
      </w:hyperlink>
      <w:r w:rsidRPr="00BE3B35">
        <w:rPr>
          <w:szCs w:val="28"/>
        </w:rPr>
        <w:t xml:space="preserve">) </w:t>
      </w:r>
      <w:r w:rsidRPr="00BE3B35">
        <w:t>(ID проекта 01/16/05-26/00078172)</w:t>
      </w:r>
      <w:r w:rsidRPr="00BE3B35">
        <w:rPr>
          <w:szCs w:val="28"/>
        </w:rPr>
        <w:t>,</w:t>
      </w:r>
      <w:r w:rsidRPr="00BE3B35">
        <w:rPr>
          <w:szCs w:val="28"/>
        </w:rPr>
        <w:t xml:space="preserve"> </w:t>
      </w:r>
      <w:r w:rsidRPr="00BE3B35">
        <w:rPr>
          <w:szCs w:val="28"/>
        </w:rPr>
        <w:t>содержащий информацию об одобрении текущей редакции проекта муниципального нормативного правового акта (об отсутствии замечаний и (или) предложений)</w:t>
      </w:r>
      <w:r w:rsidRPr="00BE3B35">
        <w:rPr>
          <w:rFonts w:cs="Times New Roman"/>
          <w:bCs/>
          <w:szCs w:val="28"/>
        </w:rPr>
        <w:t>;</w:t>
      </w:r>
    </w:p>
    <w:p w14:paraId="039763A4" w14:textId="0D540099" w:rsidR="00310C7C" w:rsidRPr="00BE3B35" w:rsidRDefault="00310C7C" w:rsidP="00310C7C">
      <w:pPr>
        <w:ind w:firstLine="567"/>
        <w:jc w:val="both"/>
        <w:rPr>
          <w:rFonts w:cs="Times New Roman"/>
          <w:szCs w:val="28"/>
        </w:rPr>
      </w:pPr>
      <w:r w:rsidRPr="00BE3B35">
        <w:rPr>
          <w:rFonts w:cs="Times New Roman"/>
          <w:bCs/>
          <w:iCs/>
          <w:szCs w:val="28"/>
        </w:rPr>
        <w:t xml:space="preserve">- </w:t>
      </w:r>
      <w:r w:rsidRPr="00BE3B35">
        <w:rPr>
          <w:rFonts w:cs="Times New Roman"/>
          <w:bCs/>
          <w:iCs/>
          <w:szCs w:val="28"/>
        </w:rPr>
        <w:t xml:space="preserve">1 отзыв от </w:t>
      </w:r>
      <w:r w:rsidRPr="00BE3B35">
        <w:rPr>
          <w:rFonts w:cs="Times New Roman"/>
          <w:bCs/>
          <w:iCs/>
          <w:szCs w:val="28"/>
        </w:rPr>
        <w:t xml:space="preserve">СГМУП «Городские тепловые сети» </w:t>
      </w:r>
      <w:r w:rsidRPr="00BE3B35">
        <w:rPr>
          <w:rFonts w:cs="Times New Roman"/>
          <w:szCs w:val="28"/>
        </w:rPr>
        <w:t>(</w:t>
      </w:r>
      <w:proofErr w:type="spellStart"/>
      <w:r w:rsidRPr="00BE3B35">
        <w:rPr>
          <w:rFonts w:cs="Times New Roman"/>
          <w:szCs w:val="28"/>
        </w:rPr>
        <w:t>Бадртдинова</w:t>
      </w:r>
      <w:proofErr w:type="spellEnd"/>
      <w:r w:rsidRPr="00BE3B35">
        <w:rPr>
          <w:rFonts w:cs="Times New Roman"/>
          <w:szCs w:val="28"/>
        </w:rPr>
        <w:t xml:space="preserve"> Э.М.)</w:t>
      </w:r>
      <w:r w:rsidR="0051303A" w:rsidRPr="00BE3B35">
        <w:rPr>
          <w:rFonts w:cs="Times New Roman"/>
          <w:szCs w:val="28"/>
        </w:rPr>
        <w:t xml:space="preserve">, </w:t>
      </w:r>
      <w:r w:rsidR="00BE3B35" w:rsidRPr="00BE3B35">
        <w:rPr>
          <w:rFonts w:cs="Times New Roman"/>
          <w:szCs w:val="28"/>
        </w:rPr>
        <w:t>содержащий 6 замечаний (предложений), которые приняты в полном объеме и учтены при доработке проекта муниципального нормативного правового акта</w:t>
      </w:r>
      <w:r w:rsidRPr="00BE3B35">
        <w:rPr>
          <w:rFonts w:cs="Times New Roman"/>
          <w:szCs w:val="28"/>
        </w:rPr>
        <w:t>.</w:t>
      </w:r>
    </w:p>
    <w:p w14:paraId="1232C4DB" w14:textId="77777777" w:rsidR="00C0181C" w:rsidRPr="00BE3B35" w:rsidRDefault="00C0181C" w:rsidP="001F276B">
      <w:pPr>
        <w:ind w:firstLine="709"/>
        <w:contextualSpacing/>
        <w:jc w:val="both"/>
      </w:pPr>
    </w:p>
    <w:p w14:paraId="656F9FD1" w14:textId="1AB55E18" w:rsidR="002542B5" w:rsidRDefault="002542B5" w:rsidP="002542B5">
      <w:pPr>
        <w:ind w:firstLine="720"/>
        <w:jc w:val="both"/>
        <w:rPr>
          <w:rFonts w:cs="Times New Roman"/>
          <w:szCs w:val="28"/>
        </w:rPr>
      </w:pPr>
      <w:r w:rsidRPr="00BE3B35">
        <w:rPr>
          <w:rFonts w:cs="Times New Roman"/>
          <w:szCs w:val="28"/>
        </w:rPr>
        <w:t>Результаты публичных консультаций и позиция разработчика отражены                в таблице результатов публичных консультаций.</w:t>
      </w:r>
    </w:p>
    <w:p w14:paraId="3AE77C29" w14:textId="77777777" w:rsidR="00BE3B35" w:rsidRPr="00BD43AA" w:rsidRDefault="00BE3B35" w:rsidP="002542B5">
      <w:pPr>
        <w:ind w:firstLine="720"/>
        <w:jc w:val="both"/>
        <w:rPr>
          <w:rFonts w:cs="Times New Roman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2"/>
        <w:gridCol w:w="2080"/>
        <w:gridCol w:w="2751"/>
        <w:gridCol w:w="2892"/>
      </w:tblGrid>
      <w:tr w:rsidR="00BE3B35" w:rsidRPr="009C38E9" w14:paraId="329EB651" w14:textId="77777777" w:rsidTr="000906B3">
        <w:trPr>
          <w:tblHeader/>
        </w:trPr>
        <w:tc>
          <w:tcPr>
            <w:tcW w:w="1233" w:type="pct"/>
            <w:shd w:val="clear" w:color="auto" w:fill="auto"/>
          </w:tcPr>
          <w:p w14:paraId="32CA3FDA" w14:textId="77777777" w:rsidR="00BE3B35" w:rsidRPr="009C38E9" w:rsidRDefault="00BE3B35" w:rsidP="000906B3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>Наименование участника</w:t>
            </w:r>
          </w:p>
          <w:p w14:paraId="14006F61" w14:textId="77777777" w:rsidR="00BE3B35" w:rsidRPr="009C38E9" w:rsidRDefault="00BE3B35" w:rsidP="000906B3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>публичных</w:t>
            </w:r>
          </w:p>
          <w:p w14:paraId="6FBDA644" w14:textId="77777777" w:rsidR="00BE3B35" w:rsidRPr="009C38E9" w:rsidRDefault="00BE3B35" w:rsidP="000906B3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>консультаций</w:t>
            </w:r>
          </w:p>
        </w:tc>
        <w:tc>
          <w:tcPr>
            <w:tcW w:w="958" w:type="pct"/>
            <w:shd w:val="clear" w:color="auto" w:fill="auto"/>
          </w:tcPr>
          <w:p w14:paraId="59A06A39" w14:textId="77777777" w:rsidR="00BE3B35" w:rsidRPr="009C38E9" w:rsidRDefault="00BE3B35" w:rsidP="000906B3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>Высказанное мнение</w:t>
            </w:r>
          </w:p>
          <w:p w14:paraId="7A17FFB8" w14:textId="77777777" w:rsidR="00BE3B35" w:rsidRPr="009C38E9" w:rsidRDefault="00BE3B35" w:rsidP="000906B3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>(замечания</w:t>
            </w:r>
          </w:p>
          <w:p w14:paraId="05BA2F15" w14:textId="77777777" w:rsidR="00BE3B35" w:rsidRPr="009C38E9" w:rsidRDefault="00BE3B35" w:rsidP="000906B3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>и (или) предложения)</w:t>
            </w:r>
          </w:p>
        </w:tc>
        <w:tc>
          <w:tcPr>
            <w:tcW w:w="1370" w:type="pct"/>
            <w:shd w:val="clear" w:color="auto" w:fill="auto"/>
          </w:tcPr>
          <w:p w14:paraId="52ACE835" w14:textId="77777777" w:rsidR="00BE3B35" w:rsidRPr="009C38E9" w:rsidRDefault="00BE3B35" w:rsidP="000906B3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>Позиция разработчика об учете (принятии)</w:t>
            </w:r>
          </w:p>
          <w:p w14:paraId="4E552034" w14:textId="77777777" w:rsidR="00BE3B35" w:rsidRPr="009C38E9" w:rsidRDefault="00BE3B35" w:rsidP="000906B3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>или отклонении мнения (замечания</w:t>
            </w:r>
          </w:p>
          <w:p w14:paraId="32C15AC2" w14:textId="77777777" w:rsidR="00BE3B35" w:rsidRPr="009C38E9" w:rsidRDefault="00BE3B35" w:rsidP="000906B3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>и (или) предложения), полученного от участника</w:t>
            </w:r>
          </w:p>
          <w:p w14:paraId="3EC3A596" w14:textId="77777777" w:rsidR="00BE3B35" w:rsidRPr="009C38E9" w:rsidRDefault="00BE3B35" w:rsidP="000906B3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>публичных консультаций (с обоснованием</w:t>
            </w:r>
          </w:p>
          <w:p w14:paraId="72B42E8D" w14:textId="77777777" w:rsidR="00BE3B35" w:rsidRPr="009C38E9" w:rsidRDefault="00BE3B35" w:rsidP="000906B3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>позиции)</w:t>
            </w:r>
          </w:p>
        </w:tc>
        <w:tc>
          <w:tcPr>
            <w:tcW w:w="1439" w:type="pct"/>
            <w:shd w:val="clear" w:color="auto" w:fill="auto"/>
          </w:tcPr>
          <w:p w14:paraId="056AC6DF" w14:textId="77777777" w:rsidR="00BE3B35" w:rsidRPr="009C38E9" w:rsidRDefault="00BE3B35" w:rsidP="000906B3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>Принятое решение об учете (принятии) или отклонении мнения (замечания и (или)</w:t>
            </w:r>
          </w:p>
          <w:p w14:paraId="6C5BFEFF" w14:textId="77777777" w:rsidR="00BE3B35" w:rsidRPr="009C38E9" w:rsidRDefault="00BE3B35" w:rsidP="000906B3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>предложения)</w:t>
            </w:r>
          </w:p>
          <w:p w14:paraId="2052805D" w14:textId="77777777" w:rsidR="00BE3B35" w:rsidRPr="009C38E9" w:rsidRDefault="00BE3B35" w:rsidP="000906B3">
            <w:pPr>
              <w:contextualSpacing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>(</w:t>
            </w:r>
            <w:r w:rsidRPr="009C38E9">
              <w:rPr>
                <w:rFonts w:cs="Times New Roman"/>
                <w:i/>
                <w:sz w:val="20"/>
                <w:szCs w:val="20"/>
              </w:rPr>
              <w:t>по результатам</w:t>
            </w:r>
          </w:p>
          <w:p w14:paraId="18132FDA" w14:textId="77777777" w:rsidR="00BE3B35" w:rsidRPr="009C38E9" w:rsidRDefault="00BE3B35" w:rsidP="000906B3">
            <w:pPr>
              <w:contextualSpacing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9C38E9">
              <w:rPr>
                <w:rFonts w:cs="Times New Roman"/>
                <w:i/>
                <w:sz w:val="20"/>
                <w:szCs w:val="20"/>
              </w:rPr>
              <w:t>урегулирования</w:t>
            </w:r>
          </w:p>
          <w:p w14:paraId="331F7D49" w14:textId="77777777" w:rsidR="00BE3B35" w:rsidRPr="009C38E9" w:rsidRDefault="00BE3B35" w:rsidP="000906B3">
            <w:pPr>
              <w:contextualSpacing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9C38E9">
              <w:rPr>
                <w:rFonts w:cs="Times New Roman"/>
                <w:i/>
                <w:sz w:val="20"/>
                <w:szCs w:val="20"/>
              </w:rPr>
              <w:t>разногласий</w:t>
            </w:r>
          </w:p>
          <w:p w14:paraId="5A16311C" w14:textId="77777777" w:rsidR="00BE3B35" w:rsidRPr="009C38E9" w:rsidRDefault="00BE3B35" w:rsidP="000906B3">
            <w:pPr>
              <w:contextualSpacing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9C38E9">
              <w:rPr>
                <w:rFonts w:cs="Times New Roman"/>
                <w:i/>
                <w:sz w:val="20"/>
                <w:szCs w:val="20"/>
              </w:rPr>
              <w:t>с участниками</w:t>
            </w:r>
          </w:p>
          <w:p w14:paraId="2066E5FA" w14:textId="77777777" w:rsidR="00BE3B35" w:rsidRPr="009C38E9" w:rsidRDefault="00BE3B35" w:rsidP="000906B3">
            <w:pPr>
              <w:contextualSpacing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9C38E9">
              <w:rPr>
                <w:rFonts w:cs="Times New Roman"/>
                <w:i/>
                <w:sz w:val="20"/>
                <w:szCs w:val="20"/>
              </w:rPr>
              <w:t>публичных</w:t>
            </w:r>
          </w:p>
          <w:p w14:paraId="26916364" w14:textId="77777777" w:rsidR="00BE3B35" w:rsidRPr="009C38E9" w:rsidRDefault="00BE3B35" w:rsidP="000906B3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i/>
                <w:sz w:val="20"/>
                <w:szCs w:val="20"/>
              </w:rPr>
              <w:t>консультаций</w:t>
            </w:r>
            <w:r w:rsidRPr="009C38E9">
              <w:rPr>
                <w:rFonts w:cs="Times New Roman"/>
                <w:sz w:val="20"/>
                <w:szCs w:val="20"/>
              </w:rPr>
              <w:t>)</w:t>
            </w:r>
          </w:p>
        </w:tc>
      </w:tr>
      <w:tr w:rsidR="00BE3B35" w:rsidRPr="009C38E9" w14:paraId="0D1A4164" w14:textId="77777777" w:rsidTr="000906B3">
        <w:tc>
          <w:tcPr>
            <w:tcW w:w="1233" w:type="pct"/>
            <w:tcBorders>
              <w:right w:val="single" w:sz="4" w:space="0" w:color="auto"/>
            </w:tcBorders>
            <w:shd w:val="clear" w:color="auto" w:fill="auto"/>
          </w:tcPr>
          <w:p w14:paraId="0DC503BE" w14:textId="77777777" w:rsidR="00BE3B35" w:rsidRPr="009C38E9" w:rsidRDefault="00BE3B35" w:rsidP="000906B3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9C38E9">
              <w:rPr>
                <w:rFonts w:ascii="Times New Roman" w:hAnsi="Times New Roman" w:cs="Times New Roman"/>
                <w:sz w:val="20"/>
                <w:szCs w:val="20"/>
              </w:rPr>
              <w:t>Уполномоченный по защите прав предпринимателей в Ханты-Мансийском автономном округе - Югре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D39FB" w14:textId="77777777" w:rsidR="00BE3B35" w:rsidRPr="009C38E9" w:rsidRDefault="00BE3B35" w:rsidP="00BE3B3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>Замечания и предложения отсутствуют.</w:t>
            </w:r>
          </w:p>
        </w:tc>
        <w:tc>
          <w:tcPr>
            <w:tcW w:w="1370" w:type="pct"/>
            <w:tcBorders>
              <w:left w:val="single" w:sz="4" w:space="0" w:color="auto"/>
            </w:tcBorders>
            <w:shd w:val="clear" w:color="auto" w:fill="auto"/>
          </w:tcPr>
          <w:p w14:paraId="14164799" w14:textId="77777777" w:rsidR="00BE3B35" w:rsidRPr="009C38E9" w:rsidRDefault="00BE3B35" w:rsidP="000906B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>-</w:t>
            </w:r>
          </w:p>
          <w:p w14:paraId="35C58443" w14:textId="77777777" w:rsidR="00BE3B35" w:rsidRPr="009C38E9" w:rsidRDefault="00BE3B35" w:rsidP="000906B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9" w:type="pct"/>
            <w:shd w:val="clear" w:color="auto" w:fill="auto"/>
          </w:tcPr>
          <w:p w14:paraId="756FC359" w14:textId="77777777" w:rsidR="00BE3B35" w:rsidRPr="009C38E9" w:rsidRDefault="00BE3B35" w:rsidP="000906B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>-</w:t>
            </w:r>
          </w:p>
          <w:p w14:paraId="5BA61256" w14:textId="77777777" w:rsidR="00BE3B35" w:rsidRPr="009C38E9" w:rsidRDefault="00BE3B35" w:rsidP="000906B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E3B35" w:rsidRPr="009C38E9" w14:paraId="71CD528E" w14:textId="77777777" w:rsidTr="000906B3">
        <w:tc>
          <w:tcPr>
            <w:tcW w:w="1233" w:type="pct"/>
            <w:tcBorders>
              <w:right w:val="single" w:sz="4" w:space="0" w:color="auto"/>
            </w:tcBorders>
            <w:shd w:val="clear" w:color="auto" w:fill="auto"/>
          </w:tcPr>
          <w:p w14:paraId="434B4C21" w14:textId="77777777" w:rsidR="00BE3B35" w:rsidRPr="009C38E9" w:rsidRDefault="00BE3B35" w:rsidP="000906B3">
            <w:pPr>
              <w:pStyle w:val="aff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C38E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СГМУП «</w:t>
            </w:r>
            <w:proofErr w:type="spellStart"/>
            <w:r w:rsidRPr="009C38E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Горводоканал</w:t>
            </w:r>
            <w:proofErr w:type="spellEnd"/>
            <w:r w:rsidRPr="009C38E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», (Устинова Светлана),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46DAC" w14:textId="77777777" w:rsidR="00BE3B35" w:rsidRPr="009C38E9" w:rsidRDefault="00BE3B35" w:rsidP="00BE3B3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>Замечания и предложения отсутствуют.</w:t>
            </w:r>
          </w:p>
        </w:tc>
        <w:tc>
          <w:tcPr>
            <w:tcW w:w="1370" w:type="pct"/>
            <w:tcBorders>
              <w:left w:val="single" w:sz="4" w:space="0" w:color="auto"/>
            </w:tcBorders>
            <w:shd w:val="clear" w:color="auto" w:fill="auto"/>
          </w:tcPr>
          <w:p w14:paraId="36E0379A" w14:textId="77777777" w:rsidR="00BE3B35" w:rsidRPr="009C38E9" w:rsidRDefault="00BE3B35" w:rsidP="000906B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39" w:type="pct"/>
            <w:shd w:val="clear" w:color="auto" w:fill="auto"/>
          </w:tcPr>
          <w:p w14:paraId="52C1D9CC" w14:textId="77777777" w:rsidR="00BE3B35" w:rsidRPr="009C38E9" w:rsidRDefault="00BE3B35" w:rsidP="000906B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BE3B35" w:rsidRPr="009C38E9" w14:paraId="549D1318" w14:textId="77777777" w:rsidTr="000906B3">
        <w:tc>
          <w:tcPr>
            <w:tcW w:w="1233" w:type="pct"/>
            <w:tcBorders>
              <w:right w:val="single" w:sz="4" w:space="0" w:color="auto"/>
            </w:tcBorders>
            <w:shd w:val="clear" w:color="auto" w:fill="auto"/>
          </w:tcPr>
          <w:p w14:paraId="6CE4FD8E" w14:textId="77777777" w:rsidR="00BE3B35" w:rsidRPr="009C38E9" w:rsidRDefault="00BE3B35" w:rsidP="000906B3">
            <w:pPr>
              <w:pStyle w:val="aff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C38E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СГМУП «Городские тепловые сети», </w:t>
            </w:r>
            <w:r w:rsidRPr="009C38E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9C38E9">
              <w:rPr>
                <w:rFonts w:ascii="Times New Roman" w:hAnsi="Times New Roman" w:cs="Times New Roman"/>
                <w:sz w:val="20"/>
                <w:szCs w:val="20"/>
              </w:rPr>
              <w:t>Бадртдинова</w:t>
            </w:r>
            <w:proofErr w:type="spellEnd"/>
            <w:r w:rsidRPr="009C38E9">
              <w:rPr>
                <w:rFonts w:ascii="Times New Roman" w:hAnsi="Times New Roman" w:cs="Times New Roman"/>
                <w:sz w:val="20"/>
                <w:szCs w:val="20"/>
              </w:rPr>
              <w:t xml:space="preserve"> Э.М.)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0270D" w14:textId="316F1CB2" w:rsidR="00BE3B35" w:rsidRPr="009C38E9" w:rsidRDefault="00BE3B35" w:rsidP="000906B3">
            <w:pPr>
              <w:jc w:val="both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1) </w:t>
            </w:r>
            <w:r w:rsidRPr="009C38E9">
              <w:rPr>
                <w:rFonts w:cs="Times New Roman"/>
                <w:sz w:val="20"/>
                <w:szCs w:val="20"/>
              </w:rPr>
              <w:t xml:space="preserve">В подпунктах 19.1, 19.2 пункта 19 раздела </w:t>
            </w:r>
            <w:r w:rsidRPr="009C38E9">
              <w:rPr>
                <w:rFonts w:cs="Times New Roman"/>
                <w:sz w:val="20"/>
                <w:szCs w:val="20"/>
                <w:lang w:val="en-US"/>
              </w:rPr>
              <w:t>II</w:t>
            </w:r>
            <w:r w:rsidRPr="009C38E9">
              <w:rPr>
                <w:rFonts w:cs="Times New Roman"/>
                <w:sz w:val="20"/>
                <w:szCs w:val="20"/>
              </w:rPr>
              <w:t xml:space="preserve"> есть отсылка на информацию РСТ Югры для расчета субсидии, но по тексту проекта порядка не отражено, что это за информация. </w:t>
            </w:r>
          </w:p>
          <w:p w14:paraId="5D46D7F1" w14:textId="77777777" w:rsidR="00BE3B35" w:rsidRPr="009C38E9" w:rsidRDefault="00BE3B35" w:rsidP="000906B3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70" w:type="pct"/>
            <w:tcBorders>
              <w:left w:val="single" w:sz="4" w:space="0" w:color="auto"/>
            </w:tcBorders>
            <w:shd w:val="clear" w:color="auto" w:fill="auto"/>
          </w:tcPr>
          <w:p w14:paraId="01D71790" w14:textId="77777777" w:rsidR="00BE3B35" w:rsidRDefault="00BE3B35" w:rsidP="000906B3">
            <w:pPr>
              <w:jc w:val="center"/>
              <w:rPr>
                <w:rFonts w:cs="Times New Roman"/>
                <w:sz w:val="20"/>
                <w:szCs w:val="20"/>
                <w:u w:val="single"/>
              </w:rPr>
            </w:pPr>
            <w:r w:rsidRPr="009C38E9">
              <w:rPr>
                <w:rFonts w:cs="Times New Roman"/>
                <w:sz w:val="20"/>
                <w:szCs w:val="20"/>
                <w:u w:val="single"/>
              </w:rPr>
              <w:t>Замечание учтено</w:t>
            </w:r>
          </w:p>
          <w:p w14:paraId="33AFAF14" w14:textId="77777777" w:rsidR="00BE3B35" w:rsidRPr="009C38E9" w:rsidRDefault="00BE3B35" w:rsidP="000906B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1) </w:t>
            </w:r>
            <w:r w:rsidRPr="009C38E9">
              <w:rPr>
                <w:rFonts w:cs="Times New Roman"/>
                <w:sz w:val="20"/>
                <w:szCs w:val="20"/>
              </w:rPr>
              <w:t>П</w:t>
            </w:r>
            <w:r>
              <w:rPr>
                <w:rFonts w:cs="Times New Roman"/>
                <w:sz w:val="20"/>
                <w:szCs w:val="20"/>
              </w:rPr>
              <w:t>одп</w:t>
            </w:r>
            <w:r w:rsidRPr="009C38E9">
              <w:rPr>
                <w:rFonts w:cs="Times New Roman"/>
                <w:sz w:val="20"/>
                <w:szCs w:val="20"/>
              </w:rPr>
              <w:t xml:space="preserve">ункт 19.1 </w:t>
            </w:r>
            <w:r>
              <w:rPr>
                <w:rFonts w:cs="Times New Roman"/>
                <w:sz w:val="20"/>
                <w:szCs w:val="20"/>
              </w:rPr>
              <w:t xml:space="preserve">пункта 19 раздела </w:t>
            </w:r>
            <w:r>
              <w:rPr>
                <w:rFonts w:cs="Times New Roman"/>
                <w:sz w:val="20"/>
                <w:szCs w:val="20"/>
                <w:lang w:val="en-US"/>
              </w:rPr>
              <w:t>II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9C38E9">
              <w:rPr>
                <w:rFonts w:cs="Times New Roman"/>
                <w:sz w:val="20"/>
                <w:szCs w:val="20"/>
              </w:rPr>
              <w:t>изложен в редакции:</w:t>
            </w:r>
          </w:p>
          <w:p w14:paraId="75DC5BD8" w14:textId="77777777" w:rsidR="00BE3B35" w:rsidRPr="009C38E9" w:rsidRDefault="00BE3B35" w:rsidP="000906B3">
            <w:pPr>
              <w:jc w:val="center"/>
              <w:rPr>
                <w:rFonts w:cs="Times New Roman"/>
                <w:sz w:val="20"/>
                <w:szCs w:val="20"/>
                <w:u w:val="single"/>
              </w:rPr>
            </w:pPr>
            <w:r>
              <w:rPr>
                <w:rFonts w:cs="Times New Roman"/>
                <w:sz w:val="20"/>
                <w:szCs w:val="20"/>
              </w:rPr>
              <w:t>«</w:t>
            </w:r>
            <w:r w:rsidRPr="009C38E9">
              <w:rPr>
                <w:rFonts w:cs="Times New Roman"/>
                <w:sz w:val="20"/>
                <w:szCs w:val="20"/>
              </w:rPr>
              <w:t>19.1. В случае достаточности объема распределяемой субсидии, установленного в объявлении об отборе, для распределения субсидии между всеми победителями отбора – в соответствии с расчетом плановой суммы субсидии, представленным победителем отбора в составе заявки</w:t>
            </w:r>
            <w:r>
              <w:rPr>
                <w:rFonts w:cs="Times New Roman"/>
                <w:sz w:val="20"/>
                <w:szCs w:val="20"/>
              </w:rPr>
              <w:t>.»;</w:t>
            </w:r>
            <w:r>
              <w:rPr>
                <w:rFonts w:cs="Times New Roman"/>
                <w:sz w:val="20"/>
                <w:szCs w:val="20"/>
              </w:rPr>
              <w:br/>
              <w:t>2)</w:t>
            </w:r>
            <w:r w:rsidRPr="009C38E9">
              <w:rPr>
                <w:rFonts w:cs="Times New Roman"/>
                <w:sz w:val="20"/>
                <w:szCs w:val="20"/>
              </w:rPr>
              <w:t xml:space="preserve"> П</w:t>
            </w:r>
            <w:r>
              <w:rPr>
                <w:rFonts w:cs="Times New Roman"/>
                <w:sz w:val="20"/>
                <w:szCs w:val="20"/>
              </w:rPr>
              <w:t>одп</w:t>
            </w:r>
            <w:r w:rsidRPr="009C38E9">
              <w:rPr>
                <w:rFonts w:cs="Times New Roman"/>
                <w:sz w:val="20"/>
                <w:szCs w:val="20"/>
              </w:rPr>
              <w:t>ункт 19.</w:t>
            </w:r>
            <w:r>
              <w:rPr>
                <w:rFonts w:cs="Times New Roman"/>
                <w:sz w:val="20"/>
                <w:szCs w:val="20"/>
              </w:rPr>
              <w:t>2.1</w:t>
            </w:r>
            <w:r w:rsidRPr="009C38E9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пункта 19 раздела </w:t>
            </w:r>
            <w:r>
              <w:rPr>
                <w:rFonts w:cs="Times New Roman"/>
                <w:sz w:val="20"/>
                <w:szCs w:val="20"/>
                <w:lang w:val="en-US"/>
              </w:rPr>
              <w:t>II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9C38E9">
              <w:rPr>
                <w:rFonts w:cs="Times New Roman"/>
                <w:sz w:val="20"/>
                <w:szCs w:val="20"/>
              </w:rPr>
              <w:t>изложен в редакции:</w:t>
            </w:r>
            <w:r>
              <w:rPr>
                <w:rFonts w:cs="Times New Roman"/>
                <w:sz w:val="20"/>
                <w:szCs w:val="20"/>
              </w:rPr>
              <w:br/>
              <w:t>«</w:t>
            </w:r>
            <w:r w:rsidRPr="009C38E9">
              <w:rPr>
                <w:rFonts w:cs="Times New Roman"/>
                <w:sz w:val="20"/>
                <w:szCs w:val="20"/>
              </w:rPr>
              <w:t xml:space="preserve">19.2.1. Субсидия распределяется между победителями отбора осуществляется пропорционально размеру субсидии, указанному в заявке каждого победителя отбора, к общему размеру </w:t>
            </w:r>
            <w:r w:rsidRPr="009C38E9">
              <w:rPr>
                <w:rFonts w:cs="Times New Roman"/>
                <w:sz w:val="20"/>
                <w:szCs w:val="20"/>
              </w:rPr>
              <w:lastRenderedPageBreak/>
              <w:t>субсидии, запрашиваемому всеми победителями от</w:t>
            </w:r>
            <w:r>
              <w:rPr>
                <w:rFonts w:cs="Times New Roman"/>
                <w:sz w:val="20"/>
                <w:szCs w:val="20"/>
              </w:rPr>
              <w:t>бора, в соответствии с формулой.»</w:t>
            </w:r>
          </w:p>
        </w:tc>
        <w:tc>
          <w:tcPr>
            <w:tcW w:w="1439" w:type="pct"/>
            <w:shd w:val="clear" w:color="auto" w:fill="auto"/>
          </w:tcPr>
          <w:p w14:paraId="21BC6C8D" w14:textId="77777777" w:rsidR="00BE3B35" w:rsidRPr="009C38E9" w:rsidRDefault="00BE3B35" w:rsidP="000906B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-</w:t>
            </w:r>
          </w:p>
        </w:tc>
      </w:tr>
      <w:tr w:rsidR="00BE3B35" w:rsidRPr="009C38E9" w14:paraId="0E4DDA50" w14:textId="77777777" w:rsidTr="000906B3">
        <w:tc>
          <w:tcPr>
            <w:tcW w:w="1233" w:type="pct"/>
            <w:tcBorders>
              <w:right w:val="single" w:sz="4" w:space="0" w:color="auto"/>
            </w:tcBorders>
            <w:shd w:val="clear" w:color="auto" w:fill="auto"/>
          </w:tcPr>
          <w:p w14:paraId="28F27090" w14:textId="77777777" w:rsidR="00BE3B35" w:rsidRPr="009C38E9" w:rsidRDefault="00BE3B35" w:rsidP="000906B3">
            <w:pPr>
              <w:pStyle w:val="aff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50CEA" w14:textId="4617DF92" w:rsidR="00BE3B35" w:rsidRPr="009C38E9" w:rsidRDefault="00BE3B35" w:rsidP="000906B3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2) </w:t>
            </w:r>
            <w:r w:rsidRPr="009C38E9">
              <w:rPr>
                <w:rFonts w:cs="Times New Roman"/>
                <w:sz w:val="20"/>
                <w:szCs w:val="20"/>
              </w:rPr>
              <w:t>Уточнить порядок возмещения расходов если заявленная участником отбора сумма субсидии больше выделенных лимитов.</w:t>
            </w:r>
          </w:p>
        </w:tc>
        <w:tc>
          <w:tcPr>
            <w:tcW w:w="1370" w:type="pct"/>
            <w:tcBorders>
              <w:left w:val="single" w:sz="4" w:space="0" w:color="auto"/>
            </w:tcBorders>
            <w:shd w:val="clear" w:color="auto" w:fill="auto"/>
          </w:tcPr>
          <w:p w14:paraId="435D6D96" w14:textId="77777777" w:rsidR="00BE3B35" w:rsidRPr="00AD2F2B" w:rsidRDefault="00BE3B35" w:rsidP="000906B3">
            <w:pPr>
              <w:jc w:val="center"/>
              <w:rPr>
                <w:rFonts w:cs="Times New Roman"/>
                <w:sz w:val="20"/>
                <w:szCs w:val="20"/>
                <w:u w:val="single"/>
              </w:rPr>
            </w:pPr>
            <w:r w:rsidRPr="00AD2F2B">
              <w:rPr>
                <w:rFonts w:cs="Times New Roman"/>
                <w:sz w:val="20"/>
                <w:szCs w:val="20"/>
                <w:u w:val="single"/>
              </w:rPr>
              <w:t>Замечание учтено</w:t>
            </w:r>
          </w:p>
          <w:p w14:paraId="7241E1A4" w14:textId="77777777" w:rsidR="00BE3B35" w:rsidRDefault="00BE3B35" w:rsidP="000906B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2F2B">
              <w:rPr>
                <w:rFonts w:cs="Times New Roman"/>
                <w:sz w:val="20"/>
                <w:szCs w:val="20"/>
              </w:rPr>
              <w:t>1) П</w:t>
            </w:r>
            <w:r>
              <w:rPr>
                <w:rFonts w:cs="Times New Roman"/>
                <w:sz w:val="20"/>
                <w:szCs w:val="20"/>
              </w:rPr>
              <w:t xml:space="preserve">одпункт 19.2 пункта 19 раздела </w:t>
            </w:r>
            <w:r>
              <w:rPr>
                <w:rFonts w:cs="Times New Roman"/>
                <w:sz w:val="20"/>
                <w:szCs w:val="20"/>
                <w:lang w:val="en-US"/>
              </w:rPr>
              <w:t>II</w:t>
            </w:r>
            <w:r>
              <w:rPr>
                <w:rFonts w:cs="Times New Roman"/>
                <w:sz w:val="20"/>
                <w:szCs w:val="20"/>
              </w:rPr>
              <w:t xml:space="preserve"> дополнен подпунктом 19.2.2 следующего содержания:</w:t>
            </w:r>
          </w:p>
          <w:p w14:paraId="647A3BB9" w14:textId="77777777" w:rsidR="00BE3B35" w:rsidRPr="00AD2F2B" w:rsidRDefault="00BE3B35" w:rsidP="000906B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«</w:t>
            </w:r>
            <w:r w:rsidRPr="00AD2F2B">
              <w:rPr>
                <w:rFonts w:cs="Times New Roman"/>
                <w:sz w:val="20"/>
                <w:szCs w:val="20"/>
              </w:rPr>
              <w:t xml:space="preserve">19.2.2. В случае увеличения лимитов бюджетных обязательств на предоставление субсидии после подведения итогов отбора, увеличение плановой суммы субсидии до размера, указанного победителем отбора в составе заявки, осуществляется без повторного проведения отбора путем заключения дополнительного соглашения к соглашению на предоставление субсидии в порядке, определенном пунктом 15 раздела </w:t>
            </w:r>
            <w:r w:rsidRPr="00AD2F2B">
              <w:rPr>
                <w:rFonts w:cs="Times New Roman"/>
                <w:sz w:val="20"/>
                <w:szCs w:val="20"/>
                <w:lang w:val="en-US"/>
              </w:rPr>
              <w:t>III</w:t>
            </w:r>
            <w:r w:rsidRPr="00AD2F2B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»</w:t>
            </w:r>
          </w:p>
          <w:p w14:paraId="40521ED2" w14:textId="77777777" w:rsidR="00BE3B35" w:rsidRPr="009C38E9" w:rsidRDefault="00BE3B35" w:rsidP="000906B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9" w:type="pct"/>
            <w:shd w:val="clear" w:color="auto" w:fill="auto"/>
          </w:tcPr>
          <w:p w14:paraId="2975265F" w14:textId="77777777" w:rsidR="00BE3B35" w:rsidRPr="009C38E9" w:rsidRDefault="00BE3B35" w:rsidP="000906B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BE3B35" w:rsidRPr="009C38E9" w14:paraId="0113A54A" w14:textId="77777777" w:rsidTr="000906B3">
        <w:tc>
          <w:tcPr>
            <w:tcW w:w="1233" w:type="pct"/>
            <w:tcBorders>
              <w:right w:val="single" w:sz="4" w:space="0" w:color="auto"/>
            </w:tcBorders>
            <w:shd w:val="clear" w:color="auto" w:fill="auto"/>
          </w:tcPr>
          <w:p w14:paraId="5BBCF3B2" w14:textId="77777777" w:rsidR="00BE3B35" w:rsidRPr="009C38E9" w:rsidRDefault="00BE3B35" w:rsidP="000906B3">
            <w:pPr>
              <w:pStyle w:val="aff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DDC30" w14:textId="3AD245D6" w:rsidR="00BE3B35" w:rsidRPr="009C38E9" w:rsidRDefault="00BE3B35" w:rsidP="000906B3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3) </w:t>
            </w:r>
            <w:r w:rsidRPr="009C38E9">
              <w:rPr>
                <w:rFonts w:cs="Times New Roman"/>
                <w:sz w:val="20"/>
                <w:szCs w:val="20"/>
              </w:rPr>
              <w:t xml:space="preserve">Уточнить механизм определения объема полезного отпуска коммунального ресурса при расчете субсидии, если для </w:t>
            </w:r>
            <w:proofErr w:type="spellStart"/>
            <w:r w:rsidRPr="009C38E9">
              <w:rPr>
                <w:rFonts w:cs="Times New Roman"/>
                <w:sz w:val="20"/>
                <w:szCs w:val="20"/>
              </w:rPr>
              <w:t>ресурсоснабжающей</w:t>
            </w:r>
            <w:proofErr w:type="spellEnd"/>
            <w:r w:rsidRPr="009C38E9">
              <w:rPr>
                <w:rFonts w:cs="Times New Roman"/>
                <w:sz w:val="20"/>
                <w:szCs w:val="20"/>
              </w:rPr>
              <w:t xml:space="preserve"> организации установлен тариф на коммунальный ресурс для нескольких муниципальных образований ХМАО – Югры, а также уточнить какие документы должен предоставлять в этом случае получатель.</w:t>
            </w:r>
          </w:p>
          <w:p w14:paraId="2C550630" w14:textId="77777777" w:rsidR="00BE3B35" w:rsidRPr="009C38E9" w:rsidRDefault="00BE3B35" w:rsidP="000906B3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70" w:type="pct"/>
            <w:tcBorders>
              <w:left w:val="single" w:sz="4" w:space="0" w:color="auto"/>
            </w:tcBorders>
            <w:shd w:val="clear" w:color="auto" w:fill="auto"/>
          </w:tcPr>
          <w:p w14:paraId="54DB36E1" w14:textId="77777777" w:rsidR="00BE3B35" w:rsidRPr="00EC1A29" w:rsidRDefault="00BE3B35" w:rsidP="000906B3">
            <w:pPr>
              <w:jc w:val="center"/>
              <w:rPr>
                <w:rFonts w:cs="Times New Roman"/>
                <w:sz w:val="20"/>
                <w:szCs w:val="20"/>
                <w:u w:val="single"/>
              </w:rPr>
            </w:pPr>
            <w:r w:rsidRPr="00EC1A29">
              <w:rPr>
                <w:rFonts w:cs="Times New Roman"/>
                <w:sz w:val="20"/>
                <w:szCs w:val="20"/>
                <w:u w:val="single"/>
              </w:rPr>
              <w:t>Замечание учтено</w:t>
            </w:r>
          </w:p>
          <w:p w14:paraId="78D52E9A" w14:textId="77777777" w:rsidR="00BE3B35" w:rsidRPr="00EC1A29" w:rsidRDefault="00BE3B35" w:rsidP="000906B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C1A29">
              <w:rPr>
                <w:rFonts w:cs="Times New Roman"/>
                <w:sz w:val="20"/>
                <w:szCs w:val="20"/>
              </w:rPr>
              <w:t xml:space="preserve">1) </w:t>
            </w:r>
            <w:r>
              <w:rPr>
                <w:rFonts w:cs="Times New Roman"/>
                <w:sz w:val="20"/>
                <w:szCs w:val="20"/>
              </w:rPr>
              <w:t>Подпункт 3.1 п</w:t>
            </w:r>
            <w:r w:rsidRPr="00EC1A29">
              <w:rPr>
                <w:rFonts w:cs="Times New Roman"/>
                <w:sz w:val="20"/>
                <w:szCs w:val="20"/>
              </w:rPr>
              <w:t>ункт</w:t>
            </w:r>
            <w:r>
              <w:rPr>
                <w:rFonts w:cs="Times New Roman"/>
                <w:sz w:val="20"/>
                <w:szCs w:val="20"/>
              </w:rPr>
              <w:t>а</w:t>
            </w:r>
            <w:r w:rsidRPr="00EC1A29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3 раздела </w:t>
            </w:r>
            <w:r>
              <w:rPr>
                <w:rFonts w:cs="Times New Roman"/>
                <w:sz w:val="20"/>
                <w:szCs w:val="20"/>
                <w:lang w:val="en-US"/>
              </w:rPr>
              <w:t>III</w:t>
            </w:r>
            <w:r w:rsidRPr="00EC1A29">
              <w:rPr>
                <w:rFonts w:cs="Times New Roman"/>
                <w:sz w:val="20"/>
                <w:szCs w:val="20"/>
              </w:rPr>
              <w:t xml:space="preserve"> дополнен </w:t>
            </w:r>
            <w:r>
              <w:rPr>
                <w:rFonts w:cs="Times New Roman"/>
                <w:sz w:val="20"/>
                <w:szCs w:val="20"/>
              </w:rPr>
              <w:t xml:space="preserve">абзацем </w:t>
            </w:r>
            <w:r w:rsidRPr="00EC1A29">
              <w:rPr>
                <w:rFonts w:cs="Times New Roman"/>
                <w:sz w:val="20"/>
                <w:szCs w:val="20"/>
              </w:rPr>
              <w:t>следующего содержания: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br/>
              <w:t>«</w:t>
            </w:r>
            <w:r w:rsidRPr="00EC1A29">
              <w:rPr>
                <w:rFonts w:cs="Times New Roman"/>
                <w:sz w:val="20"/>
                <w:szCs w:val="20"/>
              </w:rPr>
              <w:t xml:space="preserve">В случае, если в отношении получателя субсидии протоколом РСТ Югры предложен к установлению тариф на коммунальный ресурс для территорий нескольких муниципальных образований Ханты-Мансийского автономного округа – Югры (включая город Сургут), и при этом протоколом РСТ Югры не определено распределение объема полезного отпуска коммунального ресурса по этим муниципальным образованиям (далее – объединенный тариф), плановый объем полезного отпуска коммунального ресурса по </w:t>
            </w:r>
            <w:r w:rsidRPr="00EC1A29">
              <w:rPr>
                <w:rFonts w:cs="Times New Roman"/>
                <w:sz w:val="20"/>
                <w:szCs w:val="20"/>
                <w:lang w:val="en-US"/>
              </w:rPr>
              <w:t>j</w:t>
            </w:r>
            <w:r w:rsidRPr="00EC1A29">
              <w:rPr>
                <w:rFonts w:cs="Times New Roman"/>
                <w:sz w:val="20"/>
                <w:szCs w:val="20"/>
              </w:rPr>
              <w:t xml:space="preserve">-ому регулируемому виду деятельности получателя субсидии на </w:t>
            </w:r>
            <w:r w:rsidRPr="00EC1A29">
              <w:rPr>
                <w:rFonts w:cs="Times New Roman"/>
                <w:sz w:val="20"/>
                <w:szCs w:val="20"/>
              </w:rPr>
              <w:lastRenderedPageBreak/>
              <w:t xml:space="preserve">соответствующий финансовый год получатель субсидии распределяет между муниципальными образованиями самостоятельно. При этом суммарный (по всем муниципальным образованиям, в отношении которых установлен объединенный тариф) плановый объем полезного отпуска коммунального ресурса по </w:t>
            </w:r>
            <w:r w:rsidRPr="00EC1A29">
              <w:rPr>
                <w:rFonts w:cs="Times New Roman"/>
                <w:sz w:val="20"/>
                <w:szCs w:val="20"/>
                <w:lang w:val="en-US"/>
              </w:rPr>
              <w:t>j</w:t>
            </w:r>
            <w:r w:rsidRPr="00EC1A29">
              <w:rPr>
                <w:rFonts w:cs="Times New Roman"/>
                <w:sz w:val="20"/>
                <w:szCs w:val="20"/>
              </w:rPr>
              <w:t xml:space="preserve">-ому регулируемому виду деятельности получателя субсидии в соответствующем финансовом году не может превышать плановый объем полезного отпуска коммунального ресурса по </w:t>
            </w:r>
            <w:r w:rsidRPr="00EC1A29">
              <w:rPr>
                <w:rFonts w:cs="Times New Roman"/>
                <w:sz w:val="20"/>
                <w:szCs w:val="20"/>
                <w:lang w:val="en-US"/>
              </w:rPr>
              <w:t>j</w:t>
            </w:r>
            <w:r w:rsidRPr="00EC1A29">
              <w:rPr>
                <w:rFonts w:cs="Times New Roman"/>
                <w:sz w:val="20"/>
                <w:szCs w:val="20"/>
              </w:rPr>
              <w:t>-ому регулируемому виду деятельности получателя субсидии, определённый протоколом РСТ Югры на соответствующий финансовый год при установлении объединенного тарифа.</w:t>
            </w:r>
            <w:r>
              <w:rPr>
                <w:rFonts w:cs="Times New Roman"/>
                <w:sz w:val="20"/>
                <w:szCs w:val="20"/>
              </w:rPr>
              <w:t>»</w:t>
            </w:r>
            <w:r w:rsidRPr="00EC1A2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2569B41F" w14:textId="77777777" w:rsidR="00BE3B35" w:rsidRDefault="00BE3B35" w:rsidP="000906B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2) Раздел </w:t>
            </w:r>
            <w:r>
              <w:rPr>
                <w:rFonts w:cs="Times New Roman"/>
                <w:sz w:val="20"/>
                <w:szCs w:val="20"/>
                <w:lang w:val="en-US"/>
              </w:rPr>
              <w:t>III</w:t>
            </w:r>
            <w:r>
              <w:rPr>
                <w:rFonts w:cs="Times New Roman"/>
                <w:sz w:val="20"/>
                <w:szCs w:val="20"/>
              </w:rPr>
              <w:t xml:space="preserve"> дополнен пунктами 28 и 29 следующего содержания:</w:t>
            </w:r>
          </w:p>
          <w:p w14:paraId="632FCB92" w14:textId="77777777" w:rsidR="00BE3B35" w:rsidRPr="00887752" w:rsidRDefault="00BE3B35" w:rsidP="000906B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«</w:t>
            </w:r>
            <w:r w:rsidRPr="00887752">
              <w:rPr>
                <w:rFonts w:cs="Times New Roman"/>
                <w:sz w:val="20"/>
                <w:szCs w:val="20"/>
              </w:rPr>
              <w:t>28. В случае, если протоколом РСТ Югры предложен к установлению объединенный тариф:</w:t>
            </w:r>
          </w:p>
          <w:p w14:paraId="3BA196BA" w14:textId="77777777" w:rsidR="00BE3B35" w:rsidRPr="00887752" w:rsidRDefault="00BE3B35" w:rsidP="000906B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87752">
              <w:rPr>
                <w:rFonts w:cs="Times New Roman"/>
                <w:sz w:val="20"/>
                <w:szCs w:val="20"/>
              </w:rPr>
              <w:t xml:space="preserve">28.1. Получатель субсидии, в отношении которого протоколом РСТ Югры предложен к установлению объединенный тариф, представляет в департамент копии соглашений на предоставление субсидии, заключенных с иными муниципальными образованиями Ханты-Мансийского автономного округа – Югры (далее – иные муниципалитеты), по которым РСТ Югры предложен к установлению объединенный тариф, на адрес электронной почты </w:t>
            </w:r>
            <w:r w:rsidRPr="00887752">
              <w:rPr>
                <w:rFonts w:cs="Times New Roman"/>
                <w:sz w:val="20"/>
                <w:szCs w:val="20"/>
              </w:rPr>
              <w:lastRenderedPageBreak/>
              <w:t>указанный в соглашении, заключенном получателем субсидии с департаментом, в течение 10 рабочих дней после:</w:t>
            </w:r>
          </w:p>
          <w:p w14:paraId="41202C9F" w14:textId="77777777" w:rsidR="00BE3B35" w:rsidRPr="00887752" w:rsidRDefault="00BE3B35" w:rsidP="000906B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87752">
              <w:rPr>
                <w:rFonts w:cs="Times New Roman"/>
                <w:sz w:val="20"/>
                <w:szCs w:val="20"/>
              </w:rPr>
              <w:t>- заключения соглашений с иными муниципалитетами (в случае их заключения после заключения соглашения с департаментом);</w:t>
            </w:r>
          </w:p>
          <w:p w14:paraId="0A5C9B71" w14:textId="77777777" w:rsidR="00BE3B35" w:rsidRDefault="00BE3B35" w:rsidP="000906B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87752">
              <w:rPr>
                <w:rFonts w:cs="Times New Roman"/>
                <w:sz w:val="20"/>
                <w:szCs w:val="20"/>
              </w:rPr>
              <w:t>- заключения соглашения с департаментом (в случае заключения соглашений с иными муниципалитетами до заключения соглашения с департаментом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  <w:p w14:paraId="1DC40310" w14:textId="77777777" w:rsidR="00BE3B35" w:rsidRPr="009C38E9" w:rsidRDefault="00BE3B35" w:rsidP="000906B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87752">
              <w:rPr>
                <w:rFonts w:cs="Times New Roman"/>
                <w:sz w:val="20"/>
                <w:szCs w:val="20"/>
              </w:rPr>
              <w:t>29. Департамент, в случае если суммарный плановый объем полезного отпуска коммунального ресурса, учтенный в соглашениях на предоставление субсидии, заключенных департаментом и иными муниципалитетами с получателем субсидии, превышает плановый объем полезного отпуска коммунального ресурса, определённый протоколом РСТ Югры на соответствующий финансовый год при установлении объединенного тарифа, в соглашение, заключенное с департаментом, вносятся изменения в части уменьшения планового объема полезного отпуска коммунального ресурса и плановой суммы соглашения с учетом требования, установленного абзацем одиннадцатым подпункта 3.1 пункта 3 настоящего раздела, в порядке, определенном пунктом 15 настоящего раздела.</w:t>
            </w:r>
            <w:r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1439" w:type="pct"/>
            <w:shd w:val="clear" w:color="auto" w:fill="auto"/>
          </w:tcPr>
          <w:p w14:paraId="03B63B75" w14:textId="77777777" w:rsidR="00BE3B35" w:rsidRPr="009C38E9" w:rsidRDefault="00BE3B35" w:rsidP="000906B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-</w:t>
            </w:r>
          </w:p>
        </w:tc>
      </w:tr>
      <w:tr w:rsidR="00BE3B35" w:rsidRPr="009C38E9" w14:paraId="1D66FFFB" w14:textId="77777777" w:rsidTr="000906B3">
        <w:tc>
          <w:tcPr>
            <w:tcW w:w="1233" w:type="pct"/>
            <w:tcBorders>
              <w:right w:val="single" w:sz="4" w:space="0" w:color="auto"/>
            </w:tcBorders>
            <w:shd w:val="clear" w:color="auto" w:fill="auto"/>
          </w:tcPr>
          <w:p w14:paraId="69B8BAAF" w14:textId="77777777" w:rsidR="00BE3B35" w:rsidRPr="009C38E9" w:rsidRDefault="00BE3B35" w:rsidP="000906B3">
            <w:pPr>
              <w:pStyle w:val="aff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EAB42" w14:textId="771A8A8F" w:rsidR="00BE3B35" w:rsidRPr="009C38E9" w:rsidRDefault="00BE3B35" w:rsidP="000906B3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4) </w:t>
            </w:r>
            <w:r w:rsidRPr="009C38E9">
              <w:rPr>
                <w:rFonts w:cs="Times New Roman"/>
                <w:sz w:val="20"/>
                <w:szCs w:val="20"/>
              </w:rPr>
              <w:t xml:space="preserve">В подпункте 3.2 пункта 3 раздела </w:t>
            </w:r>
            <w:r w:rsidRPr="009C38E9">
              <w:rPr>
                <w:rFonts w:cs="Times New Roman"/>
                <w:sz w:val="20"/>
                <w:szCs w:val="20"/>
                <w:lang w:val="en-US"/>
              </w:rPr>
              <w:t>IV</w:t>
            </w:r>
            <w:r w:rsidRPr="009C38E9">
              <w:rPr>
                <w:rFonts w:cs="Times New Roman"/>
                <w:sz w:val="20"/>
                <w:szCs w:val="20"/>
              </w:rPr>
              <w:t xml:space="preserve"> не указана периодичность предоставления отчета.</w:t>
            </w:r>
          </w:p>
        </w:tc>
        <w:tc>
          <w:tcPr>
            <w:tcW w:w="1370" w:type="pct"/>
            <w:tcBorders>
              <w:left w:val="single" w:sz="4" w:space="0" w:color="auto"/>
            </w:tcBorders>
            <w:shd w:val="clear" w:color="auto" w:fill="auto"/>
          </w:tcPr>
          <w:p w14:paraId="6F5CE68E" w14:textId="77777777" w:rsidR="00BE3B35" w:rsidRPr="00A75D2D" w:rsidRDefault="00BE3B35" w:rsidP="000906B3">
            <w:pPr>
              <w:jc w:val="center"/>
              <w:rPr>
                <w:rFonts w:cs="Times New Roman"/>
                <w:sz w:val="20"/>
                <w:szCs w:val="20"/>
                <w:u w:val="single"/>
              </w:rPr>
            </w:pPr>
            <w:r w:rsidRPr="00A75D2D">
              <w:rPr>
                <w:rFonts w:cs="Times New Roman"/>
                <w:sz w:val="20"/>
                <w:szCs w:val="20"/>
                <w:u w:val="single"/>
              </w:rPr>
              <w:t>Замечание учтено</w:t>
            </w:r>
          </w:p>
          <w:p w14:paraId="5A05BEDC" w14:textId="77777777" w:rsidR="00BE3B35" w:rsidRPr="00A75D2D" w:rsidRDefault="00BE3B35" w:rsidP="000906B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75D2D">
              <w:rPr>
                <w:rFonts w:cs="Times New Roman"/>
                <w:sz w:val="20"/>
                <w:szCs w:val="20"/>
              </w:rPr>
              <w:t>1) П</w:t>
            </w:r>
            <w:r>
              <w:rPr>
                <w:rFonts w:cs="Times New Roman"/>
                <w:sz w:val="20"/>
                <w:szCs w:val="20"/>
              </w:rPr>
              <w:t>одпункт 3.2</w:t>
            </w:r>
            <w:r w:rsidRPr="00A75D2D">
              <w:rPr>
                <w:rFonts w:cs="Times New Roman"/>
                <w:sz w:val="20"/>
                <w:szCs w:val="20"/>
              </w:rPr>
              <w:t xml:space="preserve"> пункта 3 раздела </w:t>
            </w:r>
            <w:r w:rsidRPr="00A75D2D">
              <w:rPr>
                <w:rFonts w:cs="Times New Roman"/>
                <w:sz w:val="20"/>
                <w:szCs w:val="20"/>
                <w:lang w:val="en-US"/>
              </w:rPr>
              <w:t>I</w:t>
            </w:r>
            <w:r>
              <w:rPr>
                <w:rFonts w:cs="Times New Roman"/>
                <w:sz w:val="20"/>
                <w:szCs w:val="20"/>
                <w:lang w:val="en-US"/>
              </w:rPr>
              <w:t>V</w:t>
            </w:r>
            <w:r w:rsidRPr="00A75D2D">
              <w:rPr>
                <w:rFonts w:cs="Times New Roman"/>
                <w:sz w:val="20"/>
                <w:szCs w:val="20"/>
              </w:rPr>
              <w:t xml:space="preserve"> изложен в редакции</w:t>
            </w:r>
            <w:r>
              <w:rPr>
                <w:rFonts w:cs="Times New Roman"/>
                <w:sz w:val="20"/>
                <w:szCs w:val="20"/>
              </w:rPr>
              <w:t xml:space="preserve">: </w:t>
            </w:r>
          </w:p>
          <w:p w14:paraId="2977DFB4" w14:textId="77777777" w:rsidR="00BE3B35" w:rsidRPr="00A75D2D" w:rsidRDefault="00BE3B35" w:rsidP="000906B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«</w:t>
            </w:r>
            <w:r w:rsidRPr="00A75D2D">
              <w:rPr>
                <w:rFonts w:cs="Times New Roman"/>
                <w:sz w:val="20"/>
                <w:szCs w:val="20"/>
              </w:rPr>
              <w:t xml:space="preserve">3.2. Отчет о реализации плана мероприятий по </w:t>
            </w:r>
            <w:r w:rsidRPr="00A75D2D">
              <w:rPr>
                <w:rFonts w:cs="Times New Roman"/>
                <w:sz w:val="20"/>
                <w:szCs w:val="20"/>
              </w:rPr>
              <w:lastRenderedPageBreak/>
              <w:t xml:space="preserve">достижению результата предоставления субсидии по состоянию на первое число месяца, следующего </w:t>
            </w:r>
            <w:r w:rsidRPr="00A75D2D">
              <w:rPr>
                <w:rFonts w:cs="Times New Roman"/>
                <w:sz w:val="20"/>
                <w:szCs w:val="20"/>
              </w:rPr>
              <w:br/>
              <w:t xml:space="preserve">за отчетным периодом, по форме, установленной соглашением в соответствии </w:t>
            </w:r>
            <w:r w:rsidRPr="00A75D2D">
              <w:rPr>
                <w:rFonts w:cs="Times New Roman"/>
                <w:sz w:val="20"/>
                <w:szCs w:val="20"/>
              </w:rPr>
              <w:br/>
              <w:t xml:space="preserve">с формой, установленной Министерством финансов Российской Федерации </w:t>
            </w:r>
            <w:r w:rsidRPr="00A75D2D">
              <w:rPr>
                <w:rFonts w:cs="Times New Roman"/>
                <w:sz w:val="20"/>
                <w:szCs w:val="20"/>
              </w:rPr>
              <w:br/>
              <w:t>(ежеквартально не позднее 25 числа месяца, следующего за отчетным, и не позднее 10 рабочего дня после достижения</w:t>
            </w:r>
            <w:r>
              <w:rPr>
                <w:rFonts w:cs="Times New Roman"/>
                <w:sz w:val="20"/>
                <w:szCs w:val="20"/>
              </w:rPr>
              <w:t xml:space="preserve"> конечного значения результата)»</w:t>
            </w:r>
            <w:r w:rsidRPr="00A75D2D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76CDD7CD" w14:textId="77777777" w:rsidR="00BE3B35" w:rsidRPr="009C38E9" w:rsidRDefault="00BE3B35" w:rsidP="000906B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9" w:type="pct"/>
            <w:shd w:val="clear" w:color="auto" w:fill="auto"/>
          </w:tcPr>
          <w:p w14:paraId="51DCC464" w14:textId="77777777" w:rsidR="00BE3B35" w:rsidRPr="009C38E9" w:rsidRDefault="00BE3B35" w:rsidP="000906B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-</w:t>
            </w:r>
          </w:p>
        </w:tc>
      </w:tr>
      <w:tr w:rsidR="00BE3B35" w:rsidRPr="009C38E9" w14:paraId="059230E6" w14:textId="77777777" w:rsidTr="000906B3">
        <w:tc>
          <w:tcPr>
            <w:tcW w:w="1233" w:type="pct"/>
            <w:tcBorders>
              <w:right w:val="single" w:sz="4" w:space="0" w:color="auto"/>
            </w:tcBorders>
            <w:shd w:val="clear" w:color="auto" w:fill="auto"/>
          </w:tcPr>
          <w:p w14:paraId="1376F6E2" w14:textId="77777777" w:rsidR="00BE3B35" w:rsidRPr="009C38E9" w:rsidRDefault="00BE3B35" w:rsidP="000906B3">
            <w:pPr>
              <w:pStyle w:val="aff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A0681" w14:textId="58C6DE4B" w:rsidR="00BE3B35" w:rsidRPr="009C38E9" w:rsidRDefault="00BE3B35" w:rsidP="000906B3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5) </w:t>
            </w:r>
            <w:r w:rsidRPr="009C38E9">
              <w:rPr>
                <w:rFonts w:cs="Times New Roman"/>
                <w:sz w:val="20"/>
                <w:szCs w:val="20"/>
              </w:rPr>
              <w:t>Дополнить понятие «участник отбора» категорией индивидуальный предприниматель в целях приведения в соответствие с понятием «</w:t>
            </w:r>
            <w:proofErr w:type="spellStart"/>
            <w:r w:rsidRPr="009C38E9">
              <w:rPr>
                <w:rFonts w:cs="Times New Roman"/>
                <w:sz w:val="20"/>
                <w:szCs w:val="20"/>
              </w:rPr>
              <w:t>ресурсоснабжающая</w:t>
            </w:r>
            <w:proofErr w:type="spellEnd"/>
            <w:r w:rsidRPr="009C38E9">
              <w:rPr>
                <w:rFonts w:cs="Times New Roman"/>
                <w:sz w:val="20"/>
                <w:szCs w:val="20"/>
              </w:rPr>
              <w:t xml:space="preserve"> организация»;</w:t>
            </w:r>
          </w:p>
          <w:p w14:paraId="0E086ADE" w14:textId="77777777" w:rsidR="00BE3B35" w:rsidRPr="009C38E9" w:rsidRDefault="00BE3B35" w:rsidP="000906B3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70" w:type="pct"/>
            <w:tcBorders>
              <w:left w:val="single" w:sz="4" w:space="0" w:color="auto"/>
            </w:tcBorders>
            <w:shd w:val="clear" w:color="auto" w:fill="auto"/>
          </w:tcPr>
          <w:p w14:paraId="73F87E9E" w14:textId="77777777" w:rsidR="00BE3B35" w:rsidRPr="00B34FD0" w:rsidRDefault="00BE3B35" w:rsidP="000906B3">
            <w:pPr>
              <w:jc w:val="center"/>
              <w:rPr>
                <w:rFonts w:cs="Times New Roman"/>
                <w:sz w:val="20"/>
                <w:szCs w:val="20"/>
                <w:u w:val="single"/>
              </w:rPr>
            </w:pPr>
            <w:r w:rsidRPr="00B34FD0">
              <w:rPr>
                <w:rFonts w:cs="Times New Roman"/>
                <w:sz w:val="20"/>
                <w:szCs w:val="20"/>
                <w:u w:val="single"/>
              </w:rPr>
              <w:t>Замечание учтено</w:t>
            </w:r>
          </w:p>
          <w:p w14:paraId="1F1E678A" w14:textId="77777777" w:rsidR="00BE3B35" w:rsidRPr="00B34FD0" w:rsidRDefault="00BE3B35" w:rsidP="000906B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34FD0">
              <w:rPr>
                <w:rFonts w:cs="Times New Roman"/>
                <w:sz w:val="20"/>
                <w:szCs w:val="20"/>
              </w:rPr>
              <w:t xml:space="preserve">1) </w:t>
            </w:r>
            <w:r>
              <w:rPr>
                <w:rFonts w:cs="Times New Roman"/>
                <w:sz w:val="20"/>
                <w:szCs w:val="20"/>
              </w:rPr>
              <w:t xml:space="preserve">Абзац 7 </w:t>
            </w:r>
            <w:r w:rsidRPr="00B34FD0">
              <w:rPr>
                <w:rFonts w:cs="Times New Roman"/>
                <w:sz w:val="20"/>
                <w:szCs w:val="20"/>
              </w:rPr>
              <w:t xml:space="preserve">пункта </w:t>
            </w:r>
            <w:r>
              <w:rPr>
                <w:rFonts w:cs="Times New Roman"/>
                <w:sz w:val="20"/>
                <w:szCs w:val="20"/>
              </w:rPr>
              <w:t>3</w:t>
            </w:r>
            <w:r w:rsidRPr="00B34FD0">
              <w:rPr>
                <w:rFonts w:cs="Times New Roman"/>
                <w:sz w:val="20"/>
                <w:szCs w:val="20"/>
              </w:rPr>
              <w:t xml:space="preserve"> раздела </w:t>
            </w:r>
            <w:r>
              <w:rPr>
                <w:rFonts w:cs="Times New Roman"/>
                <w:sz w:val="20"/>
                <w:szCs w:val="20"/>
                <w:lang w:val="en-US"/>
              </w:rPr>
              <w:t>I</w:t>
            </w:r>
            <w:r w:rsidRPr="00B34FD0">
              <w:rPr>
                <w:rFonts w:cs="Times New Roman"/>
                <w:sz w:val="20"/>
                <w:szCs w:val="20"/>
              </w:rPr>
              <w:t xml:space="preserve"> изложен в редакции: </w:t>
            </w:r>
          </w:p>
          <w:p w14:paraId="6C76E196" w14:textId="77777777" w:rsidR="00BE3B35" w:rsidRPr="002437AD" w:rsidRDefault="00BE3B35" w:rsidP="000906B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«</w:t>
            </w:r>
            <w:r w:rsidRPr="002437AD">
              <w:rPr>
                <w:rFonts w:cs="Times New Roman"/>
                <w:sz w:val="20"/>
                <w:szCs w:val="20"/>
              </w:rPr>
              <w:t>- участник отбора получателей субсидии (далее – участник отбора) – юридическое лицо (за исключением государственных (муниципальных) учреждений), индивидуальный предприниматель, подавшие заявку на предоставление субсидии (далее – заявка) в со</w:t>
            </w:r>
            <w:r>
              <w:rPr>
                <w:rFonts w:cs="Times New Roman"/>
                <w:sz w:val="20"/>
                <w:szCs w:val="20"/>
              </w:rPr>
              <w:t>ответствии с настоящим порядком»</w:t>
            </w:r>
          </w:p>
        </w:tc>
        <w:tc>
          <w:tcPr>
            <w:tcW w:w="1439" w:type="pct"/>
            <w:shd w:val="clear" w:color="auto" w:fill="auto"/>
          </w:tcPr>
          <w:p w14:paraId="27B92A22" w14:textId="77777777" w:rsidR="00BE3B35" w:rsidRPr="009C38E9" w:rsidRDefault="00BE3B35" w:rsidP="000906B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BE3B35" w:rsidRPr="009C38E9" w14:paraId="77D7DBCE" w14:textId="77777777" w:rsidTr="000906B3">
        <w:tc>
          <w:tcPr>
            <w:tcW w:w="1233" w:type="pct"/>
            <w:tcBorders>
              <w:right w:val="single" w:sz="4" w:space="0" w:color="auto"/>
            </w:tcBorders>
            <w:shd w:val="clear" w:color="auto" w:fill="auto"/>
          </w:tcPr>
          <w:p w14:paraId="546A9329" w14:textId="77777777" w:rsidR="00BE3B35" w:rsidRPr="009C38E9" w:rsidRDefault="00BE3B35" w:rsidP="000906B3">
            <w:pPr>
              <w:pStyle w:val="aff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C8129" w14:textId="674FF0A9" w:rsidR="00BE3B35" w:rsidRPr="009C38E9" w:rsidRDefault="00BE3B35" w:rsidP="000906B3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6) </w:t>
            </w:r>
            <w:r w:rsidRPr="009C38E9">
              <w:rPr>
                <w:rFonts w:cs="Times New Roman"/>
                <w:sz w:val="20"/>
                <w:szCs w:val="20"/>
              </w:rPr>
              <w:t xml:space="preserve">Пункте 2 раздела III отражено направление субсидии на возмещение экономически обоснованных расходов, при этом в пункте 5 раздела I определен способ предоставления субсидии – финансовое обеспечение затрат. Предлагаем привести формулировки в соответствие друг другу, а также уточнить </w:t>
            </w:r>
            <w:r w:rsidRPr="009C38E9">
              <w:rPr>
                <w:rFonts w:cs="Times New Roman"/>
                <w:sz w:val="20"/>
                <w:szCs w:val="20"/>
              </w:rPr>
              <w:lastRenderedPageBreak/>
              <w:t>направление данных расходов.</w:t>
            </w:r>
          </w:p>
        </w:tc>
        <w:tc>
          <w:tcPr>
            <w:tcW w:w="1370" w:type="pct"/>
            <w:tcBorders>
              <w:left w:val="single" w:sz="4" w:space="0" w:color="auto"/>
            </w:tcBorders>
            <w:shd w:val="clear" w:color="auto" w:fill="auto"/>
          </w:tcPr>
          <w:p w14:paraId="6A13BFA2" w14:textId="77777777" w:rsidR="00BE3B35" w:rsidRPr="002437AD" w:rsidRDefault="00BE3B35" w:rsidP="000906B3">
            <w:pPr>
              <w:jc w:val="center"/>
              <w:rPr>
                <w:rFonts w:cs="Times New Roman"/>
                <w:sz w:val="20"/>
                <w:szCs w:val="20"/>
                <w:u w:val="single"/>
              </w:rPr>
            </w:pPr>
            <w:r w:rsidRPr="002437AD">
              <w:rPr>
                <w:rFonts w:cs="Times New Roman"/>
                <w:sz w:val="20"/>
                <w:szCs w:val="20"/>
                <w:u w:val="single"/>
              </w:rPr>
              <w:lastRenderedPageBreak/>
              <w:t>Замечание учтено</w:t>
            </w:r>
          </w:p>
          <w:p w14:paraId="12AB9D78" w14:textId="77777777" w:rsidR="00BE3B35" w:rsidRDefault="00BE3B35" w:rsidP="000906B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Пункт</w:t>
            </w:r>
            <w:r w:rsidRPr="002437AD">
              <w:rPr>
                <w:rFonts w:cs="Times New Roman"/>
                <w:sz w:val="20"/>
                <w:szCs w:val="20"/>
              </w:rPr>
              <w:t xml:space="preserve"> 2 раздела III</w:t>
            </w:r>
            <w:r>
              <w:rPr>
                <w:rFonts w:cs="Times New Roman"/>
                <w:sz w:val="20"/>
                <w:szCs w:val="20"/>
              </w:rPr>
              <w:t xml:space="preserve"> изложен в редакции:</w:t>
            </w:r>
          </w:p>
          <w:p w14:paraId="5CC4C27C" w14:textId="77777777" w:rsidR="00BE3B35" w:rsidRPr="009C38E9" w:rsidRDefault="00BE3B35" w:rsidP="000906B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«</w:t>
            </w:r>
            <w:r w:rsidRPr="002437AD">
              <w:rPr>
                <w:rFonts w:cs="Times New Roman"/>
                <w:sz w:val="20"/>
                <w:szCs w:val="20"/>
              </w:rPr>
              <w:t xml:space="preserve">2. Субсидия направляется на финансовое обеспечение экономически обоснованных расходов </w:t>
            </w:r>
            <w:proofErr w:type="spellStart"/>
            <w:r w:rsidRPr="002437AD">
              <w:rPr>
                <w:rFonts w:cs="Times New Roman"/>
                <w:sz w:val="20"/>
                <w:szCs w:val="20"/>
              </w:rPr>
              <w:t>ресурсоснабжающих</w:t>
            </w:r>
            <w:proofErr w:type="spellEnd"/>
            <w:r w:rsidRPr="002437AD">
              <w:rPr>
                <w:rFonts w:cs="Times New Roman"/>
                <w:sz w:val="20"/>
                <w:szCs w:val="20"/>
              </w:rPr>
              <w:t xml:space="preserve"> организаций, необходимых для предоставления коммунальных услуг потребителям на территории муниципального образования городской округ Сургут Ханты-Мансийского автономного округа – Югры (без учета налога на добавленную стоимость, далее – НДС), начиная с 01 января 2026 года, при </w:t>
            </w:r>
            <w:r w:rsidRPr="002437AD">
              <w:rPr>
                <w:rFonts w:cs="Times New Roman"/>
                <w:sz w:val="20"/>
                <w:szCs w:val="20"/>
              </w:rPr>
              <w:lastRenderedPageBreak/>
              <w:t>условии отсутствия установленных РСТ Югры льготных тарифов на</w:t>
            </w:r>
            <w:r>
              <w:rPr>
                <w:rFonts w:cs="Times New Roman"/>
                <w:sz w:val="20"/>
                <w:szCs w:val="20"/>
              </w:rPr>
              <w:t xml:space="preserve"> регулируемые виды деятельности»</w:t>
            </w:r>
          </w:p>
        </w:tc>
        <w:tc>
          <w:tcPr>
            <w:tcW w:w="1439" w:type="pct"/>
            <w:shd w:val="clear" w:color="auto" w:fill="auto"/>
          </w:tcPr>
          <w:p w14:paraId="0365EA3D" w14:textId="78FDF5C2" w:rsidR="00BE3B35" w:rsidRPr="009C38E9" w:rsidRDefault="00BE3B35" w:rsidP="000906B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-</w:t>
            </w:r>
          </w:p>
        </w:tc>
      </w:tr>
    </w:tbl>
    <w:p w14:paraId="33A46030" w14:textId="77777777" w:rsidR="002542B5" w:rsidRDefault="002542B5" w:rsidP="002542B5">
      <w:pPr>
        <w:ind w:firstLine="567"/>
        <w:contextualSpacing/>
        <w:jc w:val="both"/>
        <w:rPr>
          <w:rFonts w:cs="Times New Roman"/>
          <w:szCs w:val="28"/>
        </w:rPr>
      </w:pPr>
    </w:p>
    <w:p w14:paraId="2EEAC13C" w14:textId="5E8BB999" w:rsidR="00D0328D" w:rsidRPr="00BE3B35" w:rsidRDefault="00D0328D" w:rsidP="00A675F1">
      <w:pPr>
        <w:ind w:firstLine="720"/>
        <w:jc w:val="both"/>
        <w:rPr>
          <w:rFonts w:cs="Times New Roman"/>
          <w:szCs w:val="28"/>
        </w:rPr>
      </w:pPr>
      <w:r w:rsidRPr="00BE3B35">
        <w:rPr>
          <w:rFonts w:cs="Times New Roman"/>
          <w:szCs w:val="28"/>
        </w:rPr>
        <w:t>По результатам рассмотрения замечаний (предложений) в адрес участника публичных консультаций направлено письмо-уведомление о результатах принятых решений (от 0</w:t>
      </w:r>
      <w:r w:rsidR="00BE3B35" w:rsidRPr="00BE3B35">
        <w:rPr>
          <w:rFonts w:cs="Times New Roman"/>
          <w:szCs w:val="28"/>
        </w:rPr>
        <w:t>2</w:t>
      </w:r>
      <w:r w:rsidRPr="00BE3B35">
        <w:rPr>
          <w:rFonts w:cs="Times New Roman"/>
          <w:szCs w:val="28"/>
        </w:rPr>
        <w:t>.0</w:t>
      </w:r>
      <w:r w:rsidR="00BE3B35" w:rsidRPr="00BE3B35">
        <w:rPr>
          <w:rFonts w:cs="Times New Roman"/>
          <w:szCs w:val="28"/>
        </w:rPr>
        <w:t>6</w:t>
      </w:r>
      <w:r w:rsidRPr="00BE3B35">
        <w:rPr>
          <w:rFonts w:cs="Times New Roman"/>
          <w:szCs w:val="28"/>
        </w:rPr>
        <w:t>.2026 № 09-02-</w:t>
      </w:r>
      <w:r w:rsidR="00BE3B35" w:rsidRPr="00BE3B35">
        <w:rPr>
          <w:rFonts w:cs="Times New Roman"/>
          <w:szCs w:val="28"/>
        </w:rPr>
        <w:t>3780</w:t>
      </w:r>
      <w:r w:rsidRPr="00BE3B35">
        <w:rPr>
          <w:rFonts w:cs="Times New Roman"/>
          <w:szCs w:val="28"/>
        </w:rPr>
        <w:t>/6).</w:t>
      </w:r>
    </w:p>
    <w:p w14:paraId="7FF3A9F8" w14:textId="68995258" w:rsidR="00A675F1" w:rsidRPr="00BE3B35" w:rsidRDefault="00A675F1" w:rsidP="00A675F1">
      <w:pPr>
        <w:ind w:firstLine="720"/>
        <w:jc w:val="both"/>
        <w:rPr>
          <w:rFonts w:cs="Times New Roman"/>
          <w:szCs w:val="28"/>
        </w:rPr>
      </w:pPr>
      <w:r w:rsidRPr="00BE3B35">
        <w:rPr>
          <w:rFonts w:cs="Times New Roman"/>
          <w:szCs w:val="28"/>
        </w:rPr>
        <w:t xml:space="preserve">В связи с </w:t>
      </w:r>
      <w:r w:rsidR="00D0328D" w:rsidRPr="00BE3B35">
        <w:rPr>
          <w:rFonts w:cs="Times New Roman"/>
          <w:szCs w:val="28"/>
        </w:rPr>
        <w:t>принятием замечаний (предложений)</w:t>
      </w:r>
      <w:r w:rsidRPr="00BE3B35">
        <w:rPr>
          <w:rFonts w:cs="Times New Roman"/>
          <w:szCs w:val="28"/>
        </w:rPr>
        <w:t xml:space="preserve"> процедуры урегулирования разногласий не проводились.</w:t>
      </w:r>
    </w:p>
    <w:p w14:paraId="41CC8BED" w14:textId="77777777" w:rsidR="00A675F1" w:rsidRPr="00BE3B35" w:rsidRDefault="00A675F1" w:rsidP="00A675F1">
      <w:pPr>
        <w:ind w:firstLine="709"/>
        <w:jc w:val="both"/>
      </w:pPr>
    </w:p>
    <w:p w14:paraId="5F20CE40" w14:textId="77777777" w:rsidR="00A675F1" w:rsidRPr="00BE3B35" w:rsidRDefault="00A675F1" w:rsidP="00A675F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E3B35">
        <w:rPr>
          <w:rFonts w:eastAsia="Times New Roman" w:cs="Times New Roman"/>
          <w:szCs w:val="28"/>
          <w:lang w:eastAsia="ru-RU"/>
        </w:rPr>
        <w:t>По результатам рассмотрения представленных документов установлено:</w:t>
      </w:r>
    </w:p>
    <w:p w14:paraId="08954E36" w14:textId="77777777" w:rsidR="00A675F1" w:rsidRPr="00BE3B35" w:rsidRDefault="00A675F1" w:rsidP="00A675F1">
      <w:pPr>
        <w:ind w:firstLine="709"/>
        <w:jc w:val="both"/>
        <w:rPr>
          <w:rFonts w:eastAsia="Times New Roman" w:cs="Times New Roman"/>
          <w:szCs w:val="28"/>
          <w:u w:val="single"/>
          <w:lang w:eastAsia="ru-RU"/>
        </w:rPr>
      </w:pPr>
      <w:r w:rsidRPr="00BE3B35">
        <w:rPr>
          <w:rFonts w:eastAsia="Times New Roman" w:cs="Times New Roman"/>
          <w:szCs w:val="28"/>
          <w:lang w:eastAsia="ru-RU"/>
        </w:rPr>
        <w:t xml:space="preserve">1. Процедуры ОРВ, предусмотренные порядком </w:t>
      </w:r>
      <w:r w:rsidRPr="00BE3B35">
        <w:rPr>
          <w:rFonts w:eastAsia="Times New Roman" w:cs="Times New Roman"/>
          <w:szCs w:val="28"/>
          <w:u w:val="single"/>
          <w:lang w:eastAsia="ru-RU"/>
        </w:rPr>
        <w:t>соблюдены.</w:t>
      </w:r>
    </w:p>
    <w:p w14:paraId="62E622BD" w14:textId="77777777" w:rsidR="00A675F1" w:rsidRPr="00BE3B35" w:rsidRDefault="00A675F1" w:rsidP="00A675F1">
      <w:pPr>
        <w:ind w:firstLine="709"/>
        <w:jc w:val="both"/>
        <w:rPr>
          <w:rFonts w:eastAsia="Times New Roman" w:cs="Arial"/>
          <w:szCs w:val="28"/>
          <w:lang w:eastAsia="ru-RU"/>
        </w:rPr>
      </w:pPr>
      <w:r w:rsidRPr="00BE3B35">
        <w:rPr>
          <w:rFonts w:eastAsia="Times New Roman" w:cs="Times New Roman"/>
          <w:szCs w:val="28"/>
          <w:lang w:eastAsia="ru-RU"/>
        </w:rPr>
        <w:t>2. С</w:t>
      </w:r>
      <w:r w:rsidRPr="00BE3B35">
        <w:rPr>
          <w:rFonts w:eastAsia="Times New Roman" w:cs="Arial"/>
          <w:szCs w:val="28"/>
          <w:lang w:eastAsia="ru-RU"/>
        </w:rPr>
        <w:t>водный отчет об ОРВ проекта муниципального нормативного правового акта:</w:t>
      </w:r>
    </w:p>
    <w:p w14:paraId="31CFA48C" w14:textId="77777777" w:rsidR="00A675F1" w:rsidRPr="00BE3B35" w:rsidRDefault="00A675F1" w:rsidP="00A675F1">
      <w:pPr>
        <w:ind w:firstLine="709"/>
        <w:jc w:val="both"/>
        <w:rPr>
          <w:rFonts w:eastAsia="Times New Roman" w:cs="Arial"/>
          <w:szCs w:val="28"/>
          <w:lang w:eastAsia="ru-RU"/>
        </w:rPr>
      </w:pPr>
      <w:r w:rsidRPr="00BE3B35">
        <w:rPr>
          <w:rFonts w:eastAsia="Times New Roman" w:cs="Arial"/>
          <w:szCs w:val="28"/>
          <w:lang w:eastAsia="ru-RU"/>
        </w:rPr>
        <w:t xml:space="preserve">2.1. Форма отчета </w:t>
      </w:r>
      <w:r w:rsidRPr="00BE3B35">
        <w:rPr>
          <w:rFonts w:eastAsia="Times New Roman" w:cs="Arial"/>
          <w:szCs w:val="28"/>
          <w:u w:val="single"/>
          <w:lang w:eastAsia="ru-RU"/>
        </w:rPr>
        <w:t>соответствует порядку</w:t>
      </w:r>
      <w:r w:rsidRPr="00BE3B35">
        <w:rPr>
          <w:rFonts w:eastAsia="Times New Roman" w:cs="Arial"/>
          <w:szCs w:val="28"/>
          <w:lang w:eastAsia="ru-RU"/>
        </w:rPr>
        <w:t>.</w:t>
      </w:r>
    </w:p>
    <w:p w14:paraId="05E85A51" w14:textId="6A3F1A1A" w:rsidR="00A675F1" w:rsidRPr="00BE3B35" w:rsidRDefault="00A675F1" w:rsidP="00A675F1">
      <w:pPr>
        <w:ind w:firstLine="709"/>
        <w:jc w:val="both"/>
        <w:rPr>
          <w:rFonts w:eastAsia="Times New Roman" w:cs="Arial"/>
          <w:szCs w:val="28"/>
          <w:u w:val="single"/>
          <w:lang w:eastAsia="ru-RU"/>
        </w:rPr>
      </w:pPr>
      <w:r w:rsidRPr="00BE3B35">
        <w:rPr>
          <w:rFonts w:eastAsia="Times New Roman" w:cs="Arial"/>
          <w:szCs w:val="28"/>
          <w:lang w:eastAsia="ru-RU"/>
        </w:rPr>
        <w:t xml:space="preserve">2.2. Информация, содержащаяся в отчете об ОРВ, </w:t>
      </w:r>
      <w:r w:rsidRPr="00BE3B35">
        <w:rPr>
          <w:rFonts w:eastAsia="Times New Roman" w:cs="Arial"/>
          <w:szCs w:val="28"/>
          <w:u w:val="single"/>
          <w:lang w:eastAsia="ru-RU"/>
        </w:rPr>
        <w:t>достаточна.</w:t>
      </w:r>
    </w:p>
    <w:p w14:paraId="76587D68" w14:textId="77777777" w:rsidR="00A675F1" w:rsidRPr="00C4445D" w:rsidRDefault="00A675F1" w:rsidP="00A675F1">
      <w:pPr>
        <w:ind w:firstLine="709"/>
        <w:jc w:val="both"/>
        <w:rPr>
          <w:rFonts w:eastAsia="Times New Roman" w:cs="Arial"/>
          <w:szCs w:val="28"/>
          <w:u w:val="single"/>
          <w:lang w:eastAsia="ru-RU"/>
        </w:rPr>
      </w:pPr>
      <w:r w:rsidRPr="00BE3B35">
        <w:rPr>
          <w:rFonts w:eastAsia="Times New Roman" w:cs="Times New Roman"/>
          <w:szCs w:val="28"/>
          <w:lang w:eastAsia="ru-RU"/>
        </w:rPr>
        <w:t xml:space="preserve">2.3. Обоснование решения проблемы предложенным способом регулирования </w:t>
      </w:r>
      <w:r w:rsidRPr="00BE3B35">
        <w:rPr>
          <w:rFonts w:eastAsia="Times New Roman" w:cs="Times New Roman"/>
          <w:szCs w:val="28"/>
          <w:u w:val="single"/>
          <w:lang w:eastAsia="ru-RU"/>
        </w:rPr>
        <w:t xml:space="preserve"> </w:t>
      </w:r>
      <w:r w:rsidRPr="00BE3B35">
        <w:rPr>
          <w:rFonts w:eastAsia="Times New Roman" w:cs="Arial"/>
          <w:szCs w:val="28"/>
          <w:u w:val="single"/>
          <w:lang w:eastAsia="ru-RU"/>
        </w:rPr>
        <w:t>достаточно.</w:t>
      </w:r>
    </w:p>
    <w:p w14:paraId="3BCFF82A" w14:textId="77777777" w:rsidR="00A675F1" w:rsidRPr="00C4445D" w:rsidRDefault="00A675F1" w:rsidP="00A675F1">
      <w:pPr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347046FD" w14:textId="40504DDE" w:rsidR="00A675F1" w:rsidRDefault="00A675F1" w:rsidP="00A675F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4445D">
        <w:rPr>
          <w:rFonts w:eastAsia="Times New Roman" w:cs="Times New Roman"/>
          <w:szCs w:val="28"/>
          <w:lang w:eastAsia="ru-RU"/>
        </w:rPr>
        <w:t xml:space="preserve">3. В проекте </w:t>
      </w:r>
      <w:r w:rsidRPr="00C4445D">
        <w:t>муниципального нормативного правового акта</w:t>
      </w:r>
      <w:r w:rsidRPr="00C4445D">
        <w:rPr>
          <w:rFonts w:eastAsia="Times New Roman" w:cs="Times New Roman"/>
          <w:szCs w:val="28"/>
          <w:lang w:eastAsia="ru-RU"/>
        </w:rPr>
        <w:t xml:space="preserve"> </w:t>
      </w:r>
      <w:r w:rsidR="00C0181C" w:rsidRPr="00C0181C">
        <w:rPr>
          <w:rFonts w:eastAsia="Times New Roman" w:cs="Times New Roman"/>
          <w:szCs w:val="28"/>
          <w:u w:val="single"/>
          <w:lang w:eastAsia="ru-RU"/>
        </w:rPr>
        <w:t xml:space="preserve">не </w:t>
      </w:r>
      <w:r w:rsidRPr="00C0181C">
        <w:rPr>
          <w:rFonts w:eastAsia="Times New Roman" w:cs="Times New Roman"/>
          <w:szCs w:val="28"/>
          <w:u w:val="single"/>
          <w:lang w:eastAsia="ru-RU"/>
        </w:rPr>
        <w:t>выявлены</w:t>
      </w:r>
      <w:r w:rsidRPr="00C4445D">
        <w:rPr>
          <w:rFonts w:eastAsia="Times New Roman" w:cs="Times New Roman"/>
          <w:szCs w:val="28"/>
          <w:u w:val="single"/>
          <w:lang w:eastAsia="ru-RU"/>
        </w:rPr>
        <w:t xml:space="preserve"> положения</w:t>
      </w:r>
      <w:r w:rsidRPr="00C4445D">
        <w:rPr>
          <w:rFonts w:eastAsia="Times New Roman" w:cs="Times New Roman"/>
          <w:szCs w:val="28"/>
          <w:lang w:eastAsia="ru-RU"/>
        </w:rPr>
        <w:t xml:space="preserve">, вводящие избыточные обязанности, запреты и ограничения                                        для субъектов предпринимательской и иной экономической деятельности                                      или способствующие их введению, а также </w:t>
      </w:r>
      <w:r w:rsidRPr="00C4445D">
        <w:rPr>
          <w:rFonts w:eastAsia="Times New Roman" w:cs="Times New Roman"/>
          <w:spacing w:val="-4"/>
          <w:szCs w:val="28"/>
          <w:lang w:eastAsia="ru-RU"/>
        </w:rPr>
        <w:t>положения, способствующие возникновению необоснованных расходов субъектов</w:t>
      </w:r>
      <w:r w:rsidRPr="00C4445D">
        <w:rPr>
          <w:rFonts w:eastAsia="Times New Roman" w:cs="Times New Roman"/>
          <w:szCs w:val="28"/>
          <w:lang w:eastAsia="ru-RU"/>
        </w:rPr>
        <w:t xml:space="preserve"> предпринимательской и иной экономической деятельности и местного бюджета.</w:t>
      </w:r>
    </w:p>
    <w:p w14:paraId="63C80E7F" w14:textId="12B824B1" w:rsidR="00BE3B35" w:rsidRDefault="00B92D3E" w:rsidP="00A675F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При этом на этапе подготовки заключения уполномоченным органом выявлено наличие неточностей технико-юридического характера. Замечания доведены                                     до разработчика и урегулированы в рабочем порядке.</w:t>
      </w:r>
    </w:p>
    <w:p w14:paraId="3D645006" w14:textId="23D63318" w:rsidR="00B92D3E" w:rsidRDefault="00B92D3E" w:rsidP="00A675F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 результате в проект муниципального правового акта внесены следующие правки по тексту:</w:t>
      </w:r>
    </w:p>
    <w:p w14:paraId="7C9FAEC8" w14:textId="3413D0A8" w:rsidR="00B92D3E" w:rsidRDefault="00B92D3E" w:rsidP="00A675F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- в подпункте 10.1 пункта 10 раздела </w:t>
      </w:r>
      <w:r>
        <w:rPr>
          <w:rFonts w:eastAsia="Times New Roman" w:cs="Times New Roman"/>
          <w:szCs w:val="28"/>
          <w:lang w:val="en-US" w:eastAsia="ru-RU"/>
        </w:rPr>
        <w:t>II</w:t>
      </w:r>
      <w:r w:rsidRPr="00B92D3E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Порядка слова «подпунктом 6.3 </w:t>
      </w:r>
      <w:r w:rsidR="00EA517D">
        <w:rPr>
          <w:rFonts w:eastAsia="Times New Roman" w:cs="Times New Roman"/>
          <w:szCs w:val="28"/>
          <w:lang w:eastAsia="ru-RU"/>
        </w:rPr>
        <w:t xml:space="preserve">                         </w:t>
      </w:r>
      <w:r>
        <w:rPr>
          <w:rFonts w:eastAsia="Times New Roman" w:cs="Times New Roman"/>
          <w:szCs w:val="28"/>
          <w:lang w:eastAsia="ru-RU"/>
        </w:rPr>
        <w:t>пункта 6» заменены словами «подпунктами 6.2, 6.3 пункта 6»;</w:t>
      </w:r>
    </w:p>
    <w:p w14:paraId="6454587D" w14:textId="7DAEA4FE" w:rsidR="00B92D3E" w:rsidRDefault="00B92D3E" w:rsidP="00A675F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- </w:t>
      </w:r>
      <w:r>
        <w:rPr>
          <w:rFonts w:eastAsia="Times New Roman" w:cs="Times New Roman"/>
          <w:szCs w:val="28"/>
          <w:lang w:eastAsia="ru-RU"/>
        </w:rPr>
        <w:t>в подпункте 1</w:t>
      </w:r>
      <w:r>
        <w:rPr>
          <w:rFonts w:eastAsia="Times New Roman" w:cs="Times New Roman"/>
          <w:szCs w:val="28"/>
          <w:lang w:eastAsia="ru-RU"/>
        </w:rPr>
        <w:t>2</w:t>
      </w:r>
      <w:r>
        <w:rPr>
          <w:rFonts w:eastAsia="Times New Roman" w:cs="Times New Roman"/>
          <w:szCs w:val="28"/>
          <w:lang w:eastAsia="ru-RU"/>
        </w:rPr>
        <w:t>.1 пункта 1</w:t>
      </w:r>
      <w:r>
        <w:rPr>
          <w:rFonts w:eastAsia="Times New Roman" w:cs="Times New Roman"/>
          <w:szCs w:val="28"/>
          <w:lang w:eastAsia="ru-RU"/>
        </w:rPr>
        <w:t>2</w:t>
      </w:r>
      <w:r>
        <w:rPr>
          <w:rFonts w:eastAsia="Times New Roman" w:cs="Times New Roman"/>
          <w:szCs w:val="28"/>
          <w:lang w:eastAsia="ru-RU"/>
        </w:rPr>
        <w:t xml:space="preserve"> раздела </w:t>
      </w:r>
      <w:r>
        <w:rPr>
          <w:rFonts w:eastAsia="Times New Roman" w:cs="Times New Roman"/>
          <w:szCs w:val="28"/>
          <w:lang w:val="en-US" w:eastAsia="ru-RU"/>
        </w:rPr>
        <w:t>II</w:t>
      </w:r>
      <w:r w:rsidRPr="00B92D3E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Порядка </w:t>
      </w:r>
      <w:r>
        <w:rPr>
          <w:rFonts w:eastAsia="Times New Roman" w:cs="Times New Roman"/>
          <w:szCs w:val="28"/>
          <w:lang w:eastAsia="ru-RU"/>
        </w:rPr>
        <w:t xml:space="preserve">исключены </w:t>
      </w:r>
      <w:r>
        <w:rPr>
          <w:rFonts w:eastAsia="Times New Roman" w:cs="Times New Roman"/>
          <w:szCs w:val="28"/>
          <w:lang w:eastAsia="ru-RU"/>
        </w:rPr>
        <w:t>слова</w:t>
      </w:r>
      <w:r>
        <w:rPr>
          <w:rFonts w:eastAsia="Times New Roman" w:cs="Times New Roman"/>
          <w:szCs w:val="28"/>
          <w:lang w:eastAsia="ru-RU"/>
        </w:rPr>
        <w:t xml:space="preserve"> «(доработанной заявки)»</w:t>
      </w:r>
      <w:r w:rsidR="00EA517D">
        <w:rPr>
          <w:rFonts w:eastAsia="Times New Roman" w:cs="Times New Roman"/>
          <w:szCs w:val="28"/>
          <w:lang w:eastAsia="ru-RU"/>
        </w:rPr>
        <w:t xml:space="preserve">, поскольку отдельное основание отклонения доработанных заявок установлено </w:t>
      </w:r>
      <w:r w:rsidR="00EA517D">
        <w:rPr>
          <w:rFonts w:eastAsia="Times New Roman" w:cs="Times New Roman"/>
          <w:szCs w:val="28"/>
          <w:lang w:eastAsia="ru-RU"/>
        </w:rPr>
        <w:t>в подпункте 12.</w:t>
      </w:r>
      <w:r w:rsidR="00EA517D">
        <w:rPr>
          <w:rFonts w:eastAsia="Times New Roman" w:cs="Times New Roman"/>
          <w:szCs w:val="28"/>
          <w:lang w:eastAsia="ru-RU"/>
        </w:rPr>
        <w:t>6</w:t>
      </w:r>
      <w:r w:rsidR="00EA517D">
        <w:rPr>
          <w:rFonts w:eastAsia="Times New Roman" w:cs="Times New Roman"/>
          <w:szCs w:val="28"/>
          <w:lang w:eastAsia="ru-RU"/>
        </w:rPr>
        <w:t xml:space="preserve"> пункта 12 раздела </w:t>
      </w:r>
      <w:r w:rsidR="00EA517D">
        <w:rPr>
          <w:rFonts w:eastAsia="Times New Roman" w:cs="Times New Roman"/>
          <w:szCs w:val="28"/>
          <w:lang w:val="en-US" w:eastAsia="ru-RU"/>
        </w:rPr>
        <w:t>II</w:t>
      </w:r>
      <w:r w:rsidR="00EA517D" w:rsidRPr="00B92D3E">
        <w:rPr>
          <w:rFonts w:eastAsia="Times New Roman" w:cs="Times New Roman"/>
          <w:szCs w:val="28"/>
          <w:lang w:eastAsia="ru-RU"/>
        </w:rPr>
        <w:t xml:space="preserve"> </w:t>
      </w:r>
      <w:r w:rsidR="00EA517D">
        <w:rPr>
          <w:rFonts w:eastAsia="Times New Roman" w:cs="Times New Roman"/>
          <w:szCs w:val="28"/>
          <w:lang w:eastAsia="ru-RU"/>
        </w:rPr>
        <w:t>Порядка</w:t>
      </w:r>
      <w:r w:rsidR="00EA517D">
        <w:rPr>
          <w:rFonts w:eastAsia="Times New Roman" w:cs="Times New Roman"/>
          <w:szCs w:val="28"/>
          <w:lang w:eastAsia="ru-RU"/>
        </w:rPr>
        <w:t>;</w:t>
      </w:r>
    </w:p>
    <w:p w14:paraId="2FFC938B" w14:textId="4E95EFCB" w:rsidR="00EA517D" w:rsidRDefault="00EA517D" w:rsidP="00A675F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- в абзаце 4 подпункта 14.3 пункта 14 </w:t>
      </w:r>
      <w:r>
        <w:rPr>
          <w:rFonts w:eastAsia="Times New Roman" w:cs="Times New Roman"/>
          <w:szCs w:val="28"/>
          <w:lang w:eastAsia="ru-RU"/>
        </w:rPr>
        <w:t xml:space="preserve">раздела </w:t>
      </w:r>
      <w:r>
        <w:rPr>
          <w:rFonts w:eastAsia="Times New Roman" w:cs="Times New Roman"/>
          <w:szCs w:val="28"/>
          <w:lang w:val="en-US" w:eastAsia="ru-RU"/>
        </w:rPr>
        <w:t>II</w:t>
      </w:r>
      <w:r w:rsidRPr="00B92D3E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Порядка</w:t>
      </w:r>
      <w:r>
        <w:rPr>
          <w:rFonts w:eastAsia="Times New Roman" w:cs="Times New Roman"/>
          <w:szCs w:val="28"/>
          <w:lang w:eastAsia="ru-RU"/>
        </w:rPr>
        <w:t xml:space="preserve"> слова «пунктом 11» заменены словами </w:t>
      </w:r>
      <w:r>
        <w:rPr>
          <w:rFonts w:eastAsia="Times New Roman" w:cs="Times New Roman"/>
          <w:szCs w:val="28"/>
          <w:lang w:eastAsia="ru-RU"/>
        </w:rPr>
        <w:t>«пунктом 12»</w:t>
      </w:r>
      <w:r>
        <w:rPr>
          <w:rFonts w:eastAsia="Times New Roman" w:cs="Times New Roman"/>
          <w:szCs w:val="28"/>
          <w:lang w:eastAsia="ru-RU"/>
        </w:rPr>
        <w:t>;</w:t>
      </w:r>
    </w:p>
    <w:p w14:paraId="13780093" w14:textId="48EB248E" w:rsidR="00EA517D" w:rsidRDefault="00EA517D" w:rsidP="00EA517D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>- в пункте 5</w:t>
      </w:r>
      <w:r w:rsidRPr="00EA517D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раздела </w:t>
      </w:r>
      <w:r>
        <w:rPr>
          <w:rFonts w:eastAsia="Times New Roman" w:cs="Times New Roman"/>
          <w:szCs w:val="28"/>
          <w:lang w:val="en-US" w:eastAsia="ru-RU"/>
        </w:rPr>
        <w:t>III</w:t>
      </w:r>
      <w:r w:rsidRPr="00B92D3E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Порядка слова «подпунктом 6.3</w:t>
      </w:r>
      <w:r w:rsidR="000F7BE4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пункта 6» заменены словами «подпунктами 6.2, 6.3 пункта 6»;</w:t>
      </w:r>
    </w:p>
    <w:p w14:paraId="7D31F6F0" w14:textId="4F50B9B0" w:rsidR="00EA517D" w:rsidRDefault="00EA517D" w:rsidP="000F7BE4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- в пункте 9</w:t>
      </w:r>
      <w:r w:rsidRPr="00EA517D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раздела </w:t>
      </w:r>
      <w:r>
        <w:rPr>
          <w:rFonts w:eastAsia="Times New Roman" w:cs="Times New Roman"/>
          <w:szCs w:val="28"/>
          <w:lang w:val="en-US" w:eastAsia="ru-RU"/>
        </w:rPr>
        <w:t>I</w:t>
      </w:r>
      <w:r w:rsidR="000F7BE4">
        <w:rPr>
          <w:rFonts w:eastAsia="Times New Roman" w:cs="Times New Roman"/>
          <w:szCs w:val="28"/>
          <w:lang w:val="en-US" w:eastAsia="ru-RU"/>
        </w:rPr>
        <w:t>II</w:t>
      </w:r>
      <w:r w:rsidRPr="00B92D3E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Порядка слова «пунктом 1</w:t>
      </w:r>
      <w:r>
        <w:rPr>
          <w:rFonts w:eastAsia="Times New Roman" w:cs="Times New Roman"/>
          <w:szCs w:val="28"/>
          <w:lang w:eastAsia="ru-RU"/>
        </w:rPr>
        <w:t>0</w:t>
      </w:r>
      <w:r>
        <w:rPr>
          <w:rFonts w:eastAsia="Times New Roman" w:cs="Times New Roman"/>
          <w:szCs w:val="28"/>
          <w:lang w:eastAsia="ru-RU"/>
        </w:rPr>
        <w:t>» заменены словами «пунктом 1</w:t>
      </w:r>
      <w:r>
        <w:rPr>
          <w:rFonts w:eastAsia="Times New Roman" w:cs="Times New Roman"/>
          <w:szCs w:val="28"/>
          <w:lang w:eastAsia="ru-RU"/>
        </w:rPr>
        <w:t>1</w:t>
      </w:r>
      <w:r>
        <w:rPr>
          <w:rFonts w:eastAsia="Times New Roman" w:cs="Times New Roman"/>
          <w:szCs w:val="28"/>
          <w:lang w:eastAsia="ru-RU"/>
        </w:rPr>
        <w:t>»;</w:t>
      </w:r>
    </w:p>
    <w:p w14:paraId="7323ED96" w14:textId="5277E006" w:rsidR="00EA517D" w:rsidRDefault="00EA517D" w:rsidP="00EA517D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- в подпункте 18.2 пункта 18 </w:t>
      </w:r>
      <w:r>
        <w:rPr>
          <w:rFonts w:eastAsia="Times New Roman" w:cs="Times New Roman"/>
          <w:szCs w:val="28"/>
          <w:lang w:eastAsia="ru-RU"/>
        </w:rPr>
        <w:t xml:space="preserve">раздела </w:t>
      </w:r>
      <w:r>
        <w:rPr>
          <w:rFonts w:eastAsia="Times New Roman" w:cs="Times New Roman"/>
          <w:szCs w:val="28"/>
          <w:lang w:val="en-US" w:eastAsia="ru-RU"/>
        </w:rPr>
        <w:t>I</w:t>
      </w:r>
      <w:r w:rsidR="000F7BE4">
        <w:rPr>
          <w:rFonts w:eastAsia="Times New Roman" w:cs="Times New Roman"/>
          <w:szCs w:val="28"/>
          <w:lang w:val="en-US" w:eastAsia="ru-RU"/>
        </w:rPr>
        <w:t>II</w:t>
      </w:r>
      <w:r w:rsidRPr="00B92D3E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Порядка слова «</w:t>
      </w:r>
      <w:r>
        <w:rPr>
          <w:rFonts w:eastAsia="Times New Roman" w:cs="Times New Roman"/>
          <w:szCs w:val="28"/>
          <w:lang w:eastAsia="ru-RU"/>
        </w:rPr>
        <w:t>под</w:t>
      </w:r>
      <w:r>
        <w:rPr>
          <w:rFonts w:eastAsia="Times New Roman" w:cs="Times New Roman"/>
          <w:szCs w:val="28"/>
          <w:lang w:eastAsia="ru-RU"/>
        </w:rPr>
        <w:t xml:space="preserve">пунктом </w:t>
      </w:r>
      <w:r>
        <w:rPr>
          <w:rFonts w:eastAsia="Times New Roman" w:cs="Times New Roman"/>
          <w:szCs w:val="28"/>
          <w:lang w:eastAsia="ru-RU"/>
        </w:rPr>
        <w:t>17.1</w:t>
      </w:r>
      <w:r>
        <w:rPr>
          <w:rFonts w:eastAsia="Times New Roman" w:cs="Times New Roman"/>
          <w:szCs w:val="28"/>
          <w:lang w:eastAsia="ru-RU"/>
        </w:rPr>
        <w:t>» заменены словами «пунктом 1</w:t>
      </w:r>
      <w:r>
        <w:rPr>
          <w:rFonts w:eastAsia="Times New Roman" w:cs="Times New Roman"/>
          <w:szCs w:val="28"/>
          <w:lang w:eastAsia="ru-RU"/>
        </w:rPr>
        <w:t>8.1</w:t>
      </w:r>
      <w:r>
        <w:rPr>
          <w:rFonts w:eastAsia="Times New Roman" w:cs="Times New Roman"/>
          <w:szCs w:val="28"/>
          <w:lang w:eastAsia="ru-RU"/>
        </w:rPr>
        <w:t>»;</w:t>
      </w:r>
    </w:p>
    <w:p w14:paraId="57ACE449" w14:textId="1562FD02" w:rsidR="00EA517D" w:rsidRDefault="00EA517D" w:rsidP="00EA517D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- в подпункте 19.1 пункта 19 раздела </w:t>
      </w:r>
      <w:r w:rsidR="000F7BE4">
        <w:rPr>
          <w:rFonts w:eastAsia="Times New Roman" w:cs="Times New Roman"/>
          <w:szCs w:val="28"/>
          <w:lang w:val="en-US" w:eastAsia="ru-RU"/>
        </w:rPr>
        <w:t>III</w:t>
      </w:r>
      <w:r w:rsidR="000F7BE4" w:rsidRPr="00B92D3E">
        <w:rPr>
          <w:rFonts w:eastAsia="Times New Roman" w:cs="Times New Roman"/>
          <w:szCs w:val="28"/>
          <w:lang w:eastAsia="ru-RU"/>
        </w:rPr>
        <w:t xml:space="preserve"> </w:t>
      </w:r>
      <w:r w:rsidR="000F7BE4">
        <w:rPr>
          <w:rFonts w:eastAsia="Times New Roman" w:cs="Times New Roman"/>
          <w:szCs w:val="28"/>
          <w:lang w:eastAsia="ru-RU"/>
        </w:rPr>
        <w:t>Порядка слова</w:t>
      </w:r>
      <w:r w:rsidR="000F7BE4">
        <w:rPr>
          <w:rFonts w:eastAsia="Times New Roman" w:cs="Times New Roman"/>
          <w:szCs w:val="28"/>
          <w:lang w:eastAsia="ru-RU"/>
        </w:rPr>
        <w:t xml:space="preserve"> «в </w:t>
      </w:r>
      <w:r w:rsidR="000F7BE4" w:rsidRPr="000F7BE4">
        <w:rPr>
          <w:rFonts w:eastAsia="Times New Roman" w:cs="Times New Roman"/>
          <w:szCs w:val="28"/>
          <w:lang w:eastAsia="ru-RU"/>
        </w:rPr>
        <w:t>порядке, установленном абзацами вторым, третьим подпункт</w:t>
      </w:r>
      <w:r w:rsidR="000F7BE4">
        <w:rPr>
          <w:rFonts w:eastAsia="Times New Roman" w:cs="Times New Roman"/>
          <w:szCs w:val="28"/>
          <w:lang w:eastAsia="ru-RU"/>
        </w:rPr>
        <w:t>а</w:t>
      </w:r>
      <w:r w:rsidR="000F7BE4" w:rsidRPr="000F7BE4">
        <w:rPr>
          <w:rFonts w:eastAsia="Times New Roman" w:cs="Times New Roman"/>
          <w:szCs w:val="28"/>
          <w:lang w:eastAsia="ru-RU"/>
        </w:rPr>
        <w:t xml:space="preserve"> 16.1.2 пункта 16.1 настоящего раздела</w:t>
      </w:r>
      <w:r w:rsidR="000F7BE4">
        <w:rPr>
          <w:rFonts w:eastAsia="Times New Roman" w:cs="Times New Roman"/>
          <w:szCs w:val="28"/>
          <w:lang w:eastAsia="ru-RU"/>
        </w:rPr>
        <w:t>» заменены словами «</w:t>
      </w:r>
      <w:r w:rsidR="000F7BE4" w:rsidRPr="000F7BE4">
        <w:rPr>
          <w:rFonts w:eastAsia="Times New Roman" w:cs="Times New Roman"/>
          <w:szCs w:val="28"/>
          <w:lang w:eastAsia="ru-RU"/>
        </w:rPr>
        <w:t>в порядке, установленном подпунктом 16.1.2 пункта 16.1 настоящего раздела</w:t>
      </w:r>
      <w:r w:rsidR="000F7BE4">
        <w:rPr>
          <w:rFonts w:eastAsia="Times New Roman" w:cs="Times New Roman"/>
          <w:szCs w:val="28"/>
          <w:lang w:eastAsia="ru-RU"/>
        </w:rPr>
        <w:t>»;</w:t>
      </w:r>
    </w:p>
    <w:p w14:paraId="4A372928" w14:textId="1509D524" w:rsidR="00B92D3E" w:rsidRPr="00C4445D" w:rsidRDefault="000F7BE4" w:rsidP="00A675F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 в подпункте 19.</w:t>
      </w:r>
      <w:r>
        <w:rPr>
          <w:rFonts w:eastAsia="Times New Roman" w:cs="Times New Roman"/>
          <w:szCs w:val="28"/>
          <w:lang w:eastAsia="ru-RU"/>
        </w:rPr>
        <w:t>2</w:t>
      </w:r>
      <w:r>
        <w:rPr>
          <w:rFonts w:eastAsia="Times New Roman" w:cs="Times New Roman"/>
          <w:szCs w:val="28"/>
          <w:lang w:eastAsia="ru-RU"/>
        </w:rPr>
        <w:t xml:space="preserve"> пункта 19 раздела </w:t>
      </w:r>
      <w:r>
        <w:rPr>
          <w:rFonts w:eastAsia="Times New Roman" w:cs="Times New Roman"/>
          <w:szCs w:val="28"/>
          <w:lang w:val="en-US" w:eastAsia="ru-RU"/>
        </w:rPr>
        <w:t>III</w:t>
      </w:r>
      <w:r w:rsidRPr="00B92D3E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Порядка слова «</w:t>
      </w:r>
      <w:r w:rsidRPr="000F7BE4">
        <w:rPr>
          <w:rFonts w:eastAsia="Times New Roman" w:cs="Times New Roman"/>
          <w:szCs w:val="28"/>
          <w:lang w:eastAsia="ru-RU"/>
        </w:rPr>
        <w:t>в порядке, установленном абзацами вторым, третьим подпункт</w:t>
      </w:r>
      <w:r>
        <w:rPr>
          <w:rFonts w:eastAsia="Times New Roman" w:cs="Times New Roman"/>
          <w:szCs w:val="28"/>
          <w:lang w:eastAsia="ru-RU"/>
        </w:rPr>
        <w:t>а</w:t>
      </w:r>
      <w:r w:rsidRPr="000F7BE4">
        <w:rPr>
          <w:rFonts w:eastAsia="Times New Roman" w:cs="Times New Roman"/>
          <w:szCs w:val="28"/>
          <w:lang w:eastAsia="ru-RU"/>
        </w:rPr>
        <w:t xml:space="preserve"> 16.2 пункта 16 настоящего раздела</w:t>
      </w:r>
      <w:r>
        <w:rPr>
          <w:rFonts w:eastAsia="Times New Roman" w:cs="Times New Roman"/>
          <w:szCs w:val="28"/>
          <w:lang w:eastAsia="ru-RU"/>
        </w:rPr>
        <w:t>» заменены словами «</w:t>
      </w:r>
      <w:r w:rsidRPr="00F73E55">
        <w:t xml:space="preserve">в порядке, установленном </w:t>
      </w:r>
      <w:r w:rsidRPr="000F7BE4">
        <w:t>подпунктом 16.2</w:t>
      </w:r>
      <w:r w:rsidRPr="00F73E55">
        <w:t xml:space="preserve"> пункта 16 настоящего раздела</w:t>
      </w:r>
      <w:r>
        <w:t>».</w:t>
      </w:r>
    </w:p>
    <w:p w14:paraId="201D9F24" w14:textId="77777777" w:rsidR="00D22783" w:rsidRDefault="00D22783" w:rsidP="00A675F1">
      <w:pPr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470E4FDA" w14:textId="40127BA1" w:rsidR="00A675F1" w:rsidRPr="00BE3B35" w:rsidRDefault="00A675F1" w:rsidP="00A675F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E3B35">
        <w:rPr>
          <w:rFonts w:eastAsia="Times New Roman" w:cs="Times New Roman"/>
          <w:szCs w:val="28"/>
          <w:lang w:eastAsia="ru-RU"/>
        </w:rPr>
        <w:t xml:space="preserve">4. Проект </w:t>
      </w:r>
      <w:r w:rsidRPr="00BE3B35">
        <w:t>муниципального нормативного правового акта</w:t>
      </w:r>
      <w:r w:rsidRPr="00BE3B35">
        <w:rPr>
          <w:rFonts w:eastAsia="Times New Roman" w:cs="Times New Roman"/>
          <w:szCs w:val="28"/>
          <w:lang w:eastAsia="ru-RU"/>
        </w:rPr>
        <w:t xml:space="preserve"> не устанавливает новые и не изменяет ранее предусмотренные муниципальными нормативными правовыми актами обязательные требования,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                                       к административной ответственности, предоставления лицензий и иных разрешений, аккредитации, иных форм оценки и экспертизы для субъектов предпринимательской и иной экономической деятельности.</w:t>
      </w:r>
    </w:p>
    <w:p w14:paraId="0B1A4BD2" w14:textId="77777777" w:rsidR="00A675F1" w:rsidRPr="00F6622D" w:rsidRDefault="00A675F1" w:rsidP="00A675F1">
      <w:pPr>
        <w:ind w:firstLine="709"/>
        <w:jc w:val="both"/>
        <w:rPr>
          <w:rFonts w:eastAsia="Times New Roman" w:cs="Times New Roman"/>
          <w:color w:val="FF0000"/>
          <w:szCs w:val="28"/>
          <w:lang w:eastAsia="ru-RU"/>
        </w:rPr>
      </w:pPr>
      <w:r w:rsidRPr="00BE3B35">
        <w:rPr>
          <w:rFonts w:eastAsia="Times New Roman" w:cs="Times New Roman"/>
          <w:szCs w:val="28"/>
          <w:lang w:eastAsia="ru-RU"/>
        </w:rPr>
        <w:t>Следовательно, не подлежит оценке на соответствие принципам, установленным Федеральным законом от 31.07.2020 № 247-ФЗ «Об обязательных требованиях в Российской Федерации».</w:t>
      </w:r>
    </w:p>
    <w:p w14:paraId="0ADB60CE" w14:textId="77777777" w:rsidR="00A675F1" w:rsidRPr="00F6622D" w:rsidRDefault="00A675F1" w:rsidP="00A675F1">
      <w:pPr>
        <w:ind w:firstLine="708"/>
        <w:jc w:val="both"/>
        <w:rPr>
          <w:rFonts w:eastAsia="Times New Roman" w:cs="Times New Roman"/>
          <w:color w:val="FF0000"/>
          <w:szCs w:val="28"/>
          <w:u w:val="single"/>
          <w:lang w:eastAsia="ru-RU"/>
        </w:rPr>
      </w:pPr>
    </w:p>
    <w:p w14:paraId="4E48D98F" w14:textId="480102B9" w:rsidR="00C0181C" w:rsidRPr="00B92D3E" w:rsidRDefault="00A675F1" w:rsidP="00C0181C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B92D3E">
        <w:rPr>
          <w:rFonts w:eastAsia="Times New Roman" w:cs="Times New Roman"/>
          <w:szCs w:val="28"/>
          <w:u w:val="single"/>
          <w:lang w:eastAsia="ru-RU"/>
        </w:rPr>
        <w:t>Предлагается:</w:t>
      </w:r>
      <w:r w:rsidRPr="00B92D3E">
        <w:rPr>
          <w:rFonts w:eastAsia="Times New Roman" w:cs="Times New Roman"/>
          <w:szCs w:val="28"/>
          <w:lang w:eastAsia="ru-RU"/>
        </w:rPr>
        <w:t xml:space="preserve"> </w:t>
      </w:r>
      <w:r w:rsidR="00B92D3E" w:rsidRPr="00B92D3E">
        <w:rPr>
          <w:rFonts w:eastAsia="Times New Roman" w:cs="Times New Roman"/>
          <w:szCs w:val="28"/>
          <w:lang w:eastAsia="ru-RU"/>
        </w:rPr>
        <w:t>согласовать</w:t>
      </w:r>
      <w:r w:rsidR="00C0181C" w:rsidRPr="00B92D3E">
        <w:rPr>
          <w:rFonts w:eastAsia="Times New Roman" w:cs="Times New Roman"/>
          <w:szCs w:val="28"/>
          <w:lang w:eastAsia="ru-RU"/>
        </w:rPr>
        <w:t xml:space="preserve"> проект муниципального правового акта </w:t>
      </w:r>
      <w:r w:rsidR="00B92D3E">
        <w:rPr>
          <w:rFonts w:eastAsia="Times New Roman" w:cs="Times New Roman"/>
          <w:szCs w:val="28"/>
          <w:lang w:eastAsia="ru-RU"/>
        </w:rPr>
        <w:t>в редакции</w:t>
      </w:r>
      <w:r w:rsidR="004D424A">
        <w:rPr>
          <w:rFonts w:eastAsia="Times New Roman" w:cs="Times New Roman"/>
          <w:szCs w:val="28"/>
          <w:lang w:eastAsia="ru-RU"/>
        </w:rPr>
        <w:t>,</w:t>
      </w:r>
      <w:bookmarkStart w:id="5" w:name="_GoBack"/>
      <w:bookmarkEnd w:id="5"/>
      <w:r w:rsidR="00B92D3E">
        <w:rPr>
          <w:rFonts w:eastAsia="Times New Roman" w:cs="Times New Roman"/>
          <w:szCs w:val="28"/>
          <w:lang w:eastAsia="ru-RU"/>
        </w:rPr>
        <w:t xml:space="preserve"> прилагаемой к заключению об оценке регулирующего воздействия </w:t>
      </w:r>
      <w:r w:rsidR="00B92D3E" w:rsidRPr="00B92D3E">
        <w:rPr>
          <w:rFonts w:eastAsia="Times New Roman" w:cs="Times New Roman"/>
          <w:szCs w:val="28"/>
          <w:lang w:eastAsia="ru-RU"/>
        </w:rPr>
        <w:t xml:space="preserve">(с правками </w:t>
      </w:r>
      <w:r w:rsidR="00B92D3E">
        <w:rPr>
          <w:rFonts w:eastAsia="Times New Roman" w:cs="Times New Roman"/>
          <w:szCs w:val="28"/>
          <w:lang w:eastAsia="ru-RU"/>
        </w:rPr>
        <w:t xml:space="preserve">                     </w:t>
      </w:r>
      <w:r w:rsidR="00B92D3E" w:rsidRPr="00B92D3E">
        <w:rPr>
          <w:rFonts w:eastAsia="Times New Roman" w:cs="Times New Roman"/>
          <w:szCs w:val="28"/>
          <w:lang w:eastAsia="ru-RU"/>
        </w:rPr>
        <w:t>по тексту)</w:t>
      </w:r>
      <w:r w:rsidR="00C0181C" w:rsidRPr="00B92D3E">
        <w:rPr>
          <w:rFonts w:eastAsia="Times New Roman" w:cs="Times New Roman"/>
          <w:szCs w:val="28"/>
          <w:lang w:eastAsia="ru-RU"/>
        </w:rPr>
        <w:t>.</w:t>
      </w:r>
    </w:p>
    <w:p w14:paraId="6C654575" w14:textId="77777777" w:rsidR="00B92D3E" w:rsidRDefault="00B92D3E" w:rsidP="00B92D3E">
      <w:pPr>
        <w:jc w:val="both"/>
        <w:rPr>
          <w:szCs w:val="28"/>
        </w:rPr>
      </w:pPr>
    </w:p>
    <w:p w14:paraId="23A7B097" w14:textId="79DE9E21" w:rsidR="00B92D3E" w:rsidRPr="002D3B52" w:rsidRDefault="00B92D3E" w:rsidP="00B92D3E">
      <w:pPr>
        <w:jc w:val="both"/>
        <w:rPr>
          <w:rFonts w:eastAsia="Times New Roman" w:cs="Times New Roman"/>
          <w:szCs w:val="28"/>
          <w:lang w:val="en-US" w:eastAsia="ru-RU"/>
        </w:rPr>
      </w:pPr>
      <w:r>
        <w:rPr>
          <w:szCs w:val="28"/>
        </w:rPr>
        <w:t>Приложение: на 33 л. в 1 экз.</w:t>
      </w:r>
    </w:p>
    <w:p w14:paraId="70C5C675" w14:textId="17102EE5" w:rsidR="00A675F1" w:rsidRDefault="00A675F1" w:rsidP="00A675F1">
      <w:pPr>
        <w:jc w:val="both"/>
        <w:rPr>
          <w:rFonts w:eastAsia="Times New Roman" w:cs="Times New Roman"/>
          <w:szCs w:val="28"/>
          <w:lang w:eastAsia="ru-RU"/>
        </w:rPr>
      </w:pPr>
    </w:p>
    <w:p w14:paraId="62E3CB86" w14:textId="77777777" w:rsidR="00B92D3E" w:rsidRDefault="00B92D3E" w:rsidP="00A675F1">
      <w:pPr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a3"/>
        <w:tblW w:w="10295" w:type="dxa"/>
        <w:tblInd w:w="-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0"/>
        <w:gridCol w:w="4111"/>
        <w:gridCol w:w="2834"/>
      </w:tblGrid>
      <w:tr w:rsidR="00A675F1" w:rsidRPr="005808AD" w14:paraId="0D786882" w14:textId="77777777" w:rsidTr="003E0F7C">
        <w:trPr>
          <w:trHeight w:val="1566"/>
        </w:trPr>
        <w:tc>
          <w:tcPr>
            <w:tcW w:w="3350" w:type="dxa"/>
            <w:hideMark/>
          </w:tcPr>
          <w:p w14:paraId="6E5B70A2" w14:textId="2DAB1709" w:rsidR="00A675F1" w:rsidRPr="005808AD" w:rsidRDefault="00D0328D" w:rsidP="00D0328D">
            <w:pPr>
              <w:shd w:val="clear" w:color="auto" w:fill="FFFFFF" w:themeFill="background1"/>
              <w:rPr>
                <w:szCs w:val="28"/>
              </w:rPr>
            </w:pPr>
            <w:r>
              <w:rPr>
                <w:szCs w:val="28"/>
              </w:rPr>
              <w:t>Н</w:t>
            </w:r>
            <w:r w:rsidR="00A675F1" w:rsidRPr="005808AD">
              <w:rPr>
                <w:szCs w:val="28"/>
              </w:rPr>
              <w:t>ачальник управления</w:t>
            </w:r>
          </w:p>
        </w:tc>
        <w:tc>
          <w:tcPr>
            <w:tcW w:w="4111" w:type="dxa"/>
            <w:hideMark/>
          </w:tcPr>
          <w:p w14:paraId="44FCFA0D" w14:textId="77777777" w:rsidR="00A675F1" w:rsidRPr="005808AD" w:rsidRDefault="00A675F1" w:rsidP="003E0F7C">
            <w:pPr>
              <w:tabs>
                <w:tab w:val="left" w:pos="2660"/>
              </w:tabs>
              <w:spacing w:before="80" w:after="40"/>
              <w:jc w:val="center"/>
              <w:rPr>
                <w:rFonts w:ascii="Arial" w:hAnsi="Arial" w:cs="Arial"/>
                <w:b/>
                <w:sz w:val="20"/>
              </w:rPr>
            </w:pPr>
            <w:r w:rsidRPr="005808A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EFB02C" wp14:editId="37467994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7620</wp:posOffset>
                      </wp:positionV>
                      <wp:extent cx="2596515" cy="963930"/>
                      <wp:effectExtent l="0" t="0" r="13335" b="26670"/>
                      <wp:wrapNone/>
                      <wp:docPr id="3" name="Скругленный 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96515" cy="963930"/>
                              </a:xfrm>
                              <a:prstGeom prst="round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" lastClr="FFFFFF">
                                    <a:lumMod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D109CE" id="Скругленный прямоугольник 3" o:spid="_x0000_s1026" style="position:absolute;margin-left:-5.85pt;margin-top:.6pt;width:204.45pt;height:7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" filled="f" strokecolor="#7f7f7f" strokeweight="2pt"/>
                  </w:pict>
                </mc:Fallback>
              </mc:AlternateContent>
            </w:r>
            <w:bookmarkStart w:id="6" w:name="EdsText"/>
            <w:r w:rsidRPr="005808AD">
              <w:rPr>
                <w:rFonts w:ascii="Arial" w:hAnsi="Arial" w:cs="Arial"/>
                <w:b/>
                <w:sz w:val="20"/>
              </w:rPr>
              <w:t>Подписано электронной подписью</w:t>
            </w:r>
          </w:p>
          <w:p w14:paraId="3811A0A9" w14:textId="77777777" w:rsidR="00A675F1" w:rsidRPr="005808AD" w:rsidRDefault="00A675F1" w:rsidP="003E0F7C">
            <w:pPr>
              <w:tabs>
                <w:tab w:val="left" w:pos="2660"/>
              </w:tabs>
              <w:rPr>
                <w:rFonts w:ascii="Arial" w:hAnsi="Arial" w:cs="Arial"/>
                <w:sz w:val="18"/>
                <w:szCs w:val="18"/>
              </w:rPr>
            </w:pPr>
            <w:r w:rsidRPr="005808AD">
              <w:rPr>
                <w:rFonts w:ascii="Arial" w:hAnsi="Arial" w:cs="Arial"/>
                <w:sz w:val="18"/>
                <w:szCs w:val="18"/>
              </w:rPr>
              <w:t>Сертификат:</w:t>
            </w:r>
          </w:p>
          <w:p w14:paraId="174D485E" w14:textId="77777777" w:rsidR="00A675F1" w:rsidRPr="005808AD" w:rsidRDefault="00A675F1" w:rsidP="003E0F7C">
            <w:pPr>
              <w:tabs>
                <w:tab w:val="left" w:pos="2660"/>
              </w:tabs>
              <w:rPr>
                <w:rFonts w:ascii="Arial" w:hAnsi="Arial" w:cs="Arial"/>
                <w:sz w:val="18"/>
                <w:szCs w:val="18"/>
              </w:rPr>
            </w:pPr>
            <w:r w:rsidRPr="005808AD">
              <w:rPr>
                <w:rFonts w:ascii="Arial" w:hAnsi="Arial" w:cs="Arial"/>
                <w:sz w:val="18"/>
                <w:szCs w:val="18"/>
              </w:rPr>
              <w:t>[Номер сертификата 1]</w:t>
            </w:r>
          </w:p>
          <w:p w14:paraId="0ADDF0E1" w14:textId="77777777" w:rsidR="00A675F1" w:rsidRPr="005808AD" w:rsidRDefault="00A675F1" w:rsidP="003E0F7C">
            <w:pPr>
              <w:tabs>
                <w:tab w:val="left" w:pos="26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5808AD">
              <w:rPr>
                <w:rFonts w:ascii="Arial" w:hAnsi="Arial" w:cs="Arial"/>
                <w:sz w:val="18"/>
                <w:szCs w:val="18"/>
              </w:rPr>
              <w:t>Владелец:</w:t>
            </w:r>
          </w:p>
          <w:p w14:paraId="7F6E9A16" w14:textId="77777777" w:rsidR="00A675F1" w:rsidRPr="005808AD" w:rsidRDefault="00A675F1" w:rsidP="003E0F7C">
            <w:pPr>
              <w:tabs>
                <w:tab w:val="left" w:pos="26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5808AD">
              <w:rPr>
                <w:rFonts w:ascii="Arial" w:hAnsi="Arial" w:cs="Arial"/>
                <w:sz w:val="18"/>
                <w:szCs w:val="18"/>
              </w:rPr>
              <w:t>[Владелец сертификата 1]</w:t>
            </w:r>
          </w:p>
          <w:p w14:paraId="511A4097" w14:textId="77777777" w:rsidR="00A675F1" w:rsidRPr="005808AD" w:rsidRDefault="00A675F1" w:rsidP="003E0F7C">
            <w:pPr>
              <w:tabs>
                <w:tab w:val="left" w:pos="2660"/>
              </w:tabs>
              <w:jc w:val="both"/>
            </w:pPr>
            <w:r w:rsidRPr="005808AD">
              <w:rPr>
                <w:rFonts w:ascii="Arial" w:hAnsi="Arial" w:cs="Arial"/>
                <w:sz w:val="18"/>
                <w:szCs w:val="18"/>
              </w:rPr>
              <w:t xml:space="preserve">Действителен: </w:t>
            </w:r>
            <w:r>
              <w:rPr>
                <w:rFonts w:ascii="Arial" w:hAnsi="Arial" w:cs="Arial"/>
                <w:sz w:val="18"/>
                <w:szCs w:val="18"/>
              </w:rPr>
              <w:t xml:space="preserve">с </w:t>
            </w:r>
            <w:r w:rsidRPr="005808AD">
              <w:rPr>
                <w:rFonts w:ascii="Arial" w:hAnsi="Arial" w:cs="Arial"/>
                <w:sz w:val="18"/>
                <w:szCs w:val="18"/>
              </w:rPr>
              <w:t>[ДатаС 1] по [ДатаПо 1</w:t>
            </w:r>
            <w:r w:rsidRPr="005808AD">
              <w:rPr>
                <w:rFonts w:ascii="Arial" w:hAnsi="Arial" w:cs="Arial"/>
                <w:sz w:val="20"/>
              </w:rPr>
              <w:t>]</w:t>
            </w:r>
            <w:bookmarkEnd w:id="6"/>
          </w:p>
        </w:tc>
        <w:tc>
          <w:tcPr>
            <w:tcW w:w="2834" w:type="dxa"/>
            <w:hideMark/>
          </w:tcPr>
          <w:p w14:paraId="772CD1C5" w14:textId="17D75DC7" w:rsidR="00A675F1" w:rsidRPr="005808AD" w:rsidRDefault="00D0328D" w:rsidP="003E0F7C">
            <w:pPr>
              <w:tabs>
                <w:tab w:val="left" w:pos="2660"/>
              </w:tabs>
              <w:ind w:right="26"/>
              <w:contextualSpacing/>
              <w:jc w:val="right"/>
              <w:rPr>
                <w:szCs w:val="28"/>
              </w:rPr>
            </w:pPr>
            <w:r>
              <w:rPr>
                <w:szCs w:val="28"/>
              </w:rPr>
              <w:t>Е.С. Борисова</w:t>
            </w:r>
          </w:p>
        </w:tc>
      </w:tr>
    </w:tbl>
    <w:p w14:paraId="64899AE2" w14:textId="7B595185" w:rsidR="005B4BB8" w:rsidRDefault="005B4BB8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3F6C8650" w14:textId="77777777" w:rsidR="00D07FF8" w:rsidRDefault="00D07FF8" w:rsidP="0039403F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4304FFF3" w14:textId="799E0D2E" w:rsidR="0039403F" w:rsidRPr="00034830" w:rsidRDefault="0039403F" w:rsidP="0039403F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034830">
        <w:rPr>
          <w:rFonts w:eastAsia="Times New Roman" w:cs="Times New Roman"/>
          <w:sz w:val="20"/>
          <w:szCs w:val="20"/>
          <w:lang w:eastAsia="ru-RU"/>
        </w:rPr>
        <w:t>Исполнитель:</w:t>
      </w:r>
    </w:p>
    <w:p w14:paraId="31DBE911" w14:textId="77777777" w:rsidR="0039403F" w:rsidRPr="00034830" w:rsidRDefault="0039403F" w:rsidP="0039403F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Ворошилова Юлия Павловна,</w:t>
      </w:r>
    </w:p>
    <w:p w14:paraId="5C88F835" w14:textId="77777777" w:rsidR="0039403F" w:rsidRPr="00034830" w:rsidRDefault="0039403F" w:rsidP="0039403F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специалист-эксперт</w:t>
      </w:r>
      <w:r w:rsidRPr="00034830">
        <w:rPr>
          <w:rFonts w:eastAsia="Times New Roman" w:cs="Times New Roman"/>
          <w:sz w:val="20"/>
          <w:szCs w:val="20"/>
          <w:lang w:eastAsia="ru-RU"/>
        </w:rPr>
        <w:t xml:space="preserve"> отдела аналитики </w:t>
      </w:r>
    </w:p>
    <w:p w14:paraId="0DA6EA97" w14:textId="77777777" w:rsidR="0039403F" w:rsidRPr="00034830" w:rsidRDefault="0039403F" w:rsidP="0039403F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034830">
        <w:rPr>
          <w:rFonts w:eastAsia="Times New Roman" w:cs="Times New Roman"/>
          <w:sz w:val="20"/>
          <w:szCs w:val="20"/>
          <w:lang w:eastAsia="ru-RU"/>
        </w:rPr>
        <w:t xml:space="preserve">и поддержки предпринимательства </w:t>
      </w:r>
    </w:p>
    <w:p w14:paraId="57825475" w14:textId="77777777" w:rsidR="0039403F" w:rsidRDefault="0039403F" w:rsidP="0039403F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034830">
        <w:rPr>
          <w:rFonts w:eastAsia="Times New Roman" w:cs="Times New Roman"/>
          <w:sz w:val="20"/>
          <w:szCs w:val="20"/>
          <w:lang w:eastAsia="ru-RU"/>
        </w:rPr>
        <w:t xml:space="preserve">управления инвестиций, развития </w:t>
      </w:r>
    </w:p>
    <w:p w14:paraId="3DEEEFC9" w14:textId="77777777" w:rsidR="0039403F" w:rsidRDefault="0039403F" w:rsidP="0039403F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034830">
        <w:rPr>
          <w:rFonts w:eastAsia="Times New Roman" w:cs="Times New Roman"/>
          <w:sz w:val="20"/>
          <w:szCs w:val="20"/>
          <w:lang w:eastAsia="ru-RU"/>
        </w:rPr>
        <w:t>предпринимательства и туризма</w:t>
      </w:r>
    </w:p>
    <w:p w14:paraId="1271BF59" w14:textId="77777777" w:rsidR="0039403F" w:rsidRPr="00034830" w:rsidRDefault="0039403F" w:rsidP="0039403F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Администрации города</w:t>
      </w:r>
    </w:p>
    <w:p w14:paraId="19081E90" w14:textId="2E3C4402" w:rsidR="001949BC" w:rsidRPr="005808AD" w:rsidRDefault="0039403F" w:rsidP="00D07FF8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18"/>
          <w:szCs w:val="18"/>
          <w:lang w:eastAsia="ru-RU"/>
        </w:rPr>
      </w:pPr>
      <w:r w:rsidRPr="00034830">
        <w:rPr>
          <w:rFonts w:eastAsia="Times New Roman" w:cs="Times New Roman"/>
          <w:sz w:val="20"/>
          <w:szCs w:val="20"/>
          <w:lang w:eastAsia="ru-RU"/>
        </w:rPr>
        <w:t>8(3462)52</w:t>
      </w:r>
      <w:r>
        <w:rPr>
          <w:rFonts w:eastAsia="Times New Roman" w:cs="Times New Roman"/>
          <w:sz w:val="20"/>
          <w:szCs w:val="20"/>
          <w:lang w:eastAsia="ru-RU"/>
        </w:rPr>
        <w:t>-</w:t>
      </w:r>
      <w:r w:rsidRPr="00034830">
        <w:rPr>
          <w:rFonts w:eastAsia="Times New Roman" w:cs="Times New Roman"/>
          <w:sz w:val="20"/>
          <w:szCs w:val="20"/>
          <w:lang w:eastAsia="ru-RU"/>
        </w:rPr>
        <w:t>20</w:t>
      </w:r>
      <w:r>
        <w:rPr>
          <w:rFonts w:eastAsia="Times New Roman" w:cs="Times New Roman"/>
          <w:sz w:val="20"/>
          <w:szCs w:val="20"/>
          <w:lang w:eastAsia="ru-RU"/>
        </w:rPr>
        <w:t>-83</w:t>
      </w:r>
    </w:p>
    <w:sectPr w:rsidR="001949BC" w:rsidRPr="005808AD" w:rsidSect="0026734B">
      <w:headerReference w:type="default" r:id="rId11"/>
      <w:pgSz w:w="11906" w:h="16838" w:code="9"/>
      <w:pgMar w:top="284" w:right="567" w:bottom="737" w:left="1134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AA1B82" w14:textId="77777777" w:rsidR="003E0F7C" w:rsidRDefault="003E0F7C" w:rsidP="00920526">
      <w:r>
        <w:separator/>
      </w:r>
    </w:p>
  </w:endnote>
  <w:endnote w:type="continuationSeparator" w:id="0">
    <w:p w14:paraId="41A574F4" w14:textId="77777777" w:rsidR="003E0F7C" w:rsidRDefault="003E0F7C" w:rsidP="0092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783DA7" w14:textId="77777777" w:rsidR="003E0F7C" w:rsidRDefault="003E0F7C" w:rsidP="00920526">
      <w:r>
        <w:separator/>
      </w:r>
    </w:p>
  </w:footnote>
  <w:footnote w:type="continuationSeparator" w:id="0">
    <w:p w14:paraId="12D32614" w14:textId="77777777" w:rsidR="003E0F7C" w:rsidRDefault="003E0F7C" w:rsidP="00920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6638484"/>
      <w:docPartObj>
        <w:docPartGallery w:val="Page Numbers (Top of Page)"/>
        <w:docPartUnique/>
      </w:docPartObj>
    </w:sdtPr>
    <w:sdtEndPr/>
    <w:sdtContent>
      <w:p w14:paraId="25CD281E" w14:textId="77D73095" w:rsidR="003E0F7C" w:rsidRDefault="003E0F7C">
        <w:pPr>
          <w:pStyle w:val="afff6"/>
          <w:jc w:val="center"/>
        </w:pPr>
        <w:r w:rsidRPr="00A675F1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A675F1">
          <w:rPr>
            <w:rFonts w:ascii="Times New Roman" w:hAnsi="Times New Roman" w:cs="Times New Roman"/>
            <w:sz w:val="22"/>
            <w:szCs w:val="22"/>
          </w:rPr>
          <w:instrText>PAGE   \* MERGEFORMAT</w:instrText>
        </w:r>
        <w:r w:rsidRPr="00A675F1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4D424A">
          <w:rPr>
            <w:rFonts w:ascii="Times New Roman" w:hAnsi="Times New Roman" w:cs="Times New Roman"/>
            <w:noProof/>
            <w:sz w:val="22"/>
            <w:szCs w:val="22"/>
          </w:rPr>
          <w:t>12</w:t>
        </w:r>
        <w:r w:rsidRPr="00A675F1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 w14:paraId="2A70B255" w14:textId="77777777" w:rsidR="003E0F7C" w:rsidRDefault="003E0F7C">
    <w:pPr>
      <w:pStyle w:val="aff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590"/>
    <w:multiLevelType w:val="hybridMultilevel"/>
    <w:tmpl w:val="6748C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15A6B"/>
    <w:multiLevelType w:val="hybridMultilevel"/>
    <w:tmpl w:val="D5CA64E0"/>
    <w:lvl w:ilvl="0" w:tplc="83B2D2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4147679"/>
    <w:multiLevelType w:val="hybridMultilevel"/>
    <w:tmpl w:val="3F006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73145"/>
    <w:multiLevelType w:val="hybridMultilevel"/>
    <w:tmpl w:val="AC6E92B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94CB6"/>
    <w:multiLevelType w:val="hybridMultilevel"/>
    <w:tmpl w:val="57023CA0"/>
    <w:lvl w:ilvl="0" w:tplc="CF1028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A464F15"/>
    <w:multiLevelType w:val="hybridMultilevel"/>
    <w:tmpl w:val="F732FEE6"/>
    <w:lvl w:ilvl="0" w:tplc="5CDE0BC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C224A0"/>
    <w:multiLevelType w:val="hybridMultilevel"/>
    <w:tmpl w:val="540A6DE2"/>
    <w:lvl w:ilvl="0" w:tplc="5EB6EDC6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2" w15:restartNumberingAfterBreak="0">
    <w:nsid w:val="489E09ED"/>
    <w:multiLevelType w:val="hybridMultilevel"/>
    <w:tmpl w:val="6C2A11F0"/>
    <w:lvl w:ilvl="0" w:tplc="737609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E08451D"/>
    <w:multiLevelType w:val="multilevel"/>
    <w:tmpl w:val="5134C3D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4" w15:restartNumberingAfterBreak="0">
    <w:nsid w:val="53715F59"/>
    <w:multiLevelType w:val="hybridMultilevel"/>
    <w:tmpl w:val="A7AABDB2"/>
    <w:lvl w:ilvl="0" w:tplc="4F1C34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935B48"/>
    <w:multiLevelType w:val="hybridMultilevel"/>
    <w:tmpl w:val="D5D61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CD66CE"/>
    <w:multiLevelType w:val="hybridMultilevel"/>
    <w:tmpl w:val="57001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8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649D2BE5"/>
    <w:multiLevelType w:val="hybridMultilevel"/>
    <w:tmpl w:val="7908CC22"/>
    <w:lvl w:ilvl="0" w:tplc="B8A416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3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6F0F705F"/>
    <w:multiLevelType w:val="hybridMultilevel"/>
    <w:tmpl w:val="6074DC48"/>
    <w:lvl w:ilvl="0" w:tplc="2660B64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26"/>
  </w:num>
  <w:num w:numId="4">
    <w:abstractNumId w:val="17"/>
  </w:num>
  <w:num w:numId="5">
    <w:abstractNumId w:val="9"/>
  </w:num>
  <w:num w:numId="6">
    <w:abstractNumId w:val="21"/>
  </w:num>
  <w:num w:numId="7">
    <w:abstractNumId w:val="1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</w:num>
  <w:num w:numId="10">
    <w:abstractNumId w:val="19"/>
  </w:num>
  <w:num w:numId="11">
    <w:abstractNumId w:val="23"/>
  </w:num>
  <w:num w:numId="12">
    <w:abstractNumId w:val="22"/>
  </w:num>
  <w:num w:numId="13">
    <w:abstractNumId w:val="7"/>
  </w:num>
  <w:num w:numId="14">
    <w:abstractNumId w:val="16"/>
  </w:num>
  <w:num w:numId="15">
    <w:abstractNumId w:val="12"/>
  </w:num>
  <w:num w:numId="16">
    <w:abstractNumId w:val="20"/>
  </w:num>
  <w:num w:numId="17">
    <w:abstractNumId w:val="8"/>
  </w:num>
  <w:num w:numId="18">
    <w:abstractNumId w:val="11"/>
  </w:num>
  <w:num w:numId="19">
    <w:abstractNumId w:val="5"/>
  </w:num>
  <w:num w:numId="20">
    <w:abstractNumId w:val="1"/>
  </w:num>
  <w:num w:numId="21">
    <w:abstractNumId w:val="13"/>
  </w:num>
  <w:num w:numId="22">
    <w:abstractNumId w:val="25"/>
  </w:num>
  <w:num w:numId="23">
    <w:abstractNumId w:val="4"/>
  </w:num>
  <w:num w:numId="24">
    <w:abstractNumId w:val="3"/>
  </w:num>
  <w:num w:numId="25">
    <w:abstractNumId w:val="15"/>
  </w:num>
  <w:num w:numId="26">
    <w:abstractNumId w:val="2"/>
  </w:num>
  <w:num w:numId="27">
    <w:abstractNumId w:val="14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DB0"/>
    <w:rsid w:val="000008F5"/>
    <w:rsid w:val="000042C9"/>
    <w:rsid w:val="00005D81"/>
    <w:rsid w:val="00005F83"/>
    <w:rsid w:val="00010DEA"/>
    <w:rsid w:val="00011341"/>
    <w:rsid w:val="00011932"/>
    <w:rsid w:val="00012307"/>
    <w:rsid w:val="00012370"/>
    <w:rsid w:val="00014110"/>
    <w:rsid w:val="0001727F"/>
    <w:rsid w:val="00017CF5"/>
    <w:rsid w:val="0002080F"/>
    <w:rsid w:val="00022C84"/>
    <w:rsid w:val="0002580B"/>
    <w:rsid w:val="0002757D"/>
    <w:rsid w:val="0003113F"/>
    <w:rsid w:val="00031B90"/>
    <w:rsid w:val="00032B5B"/>
    <w:rsid w:val="00041D9F"/>
    <w:rsid w:val="000423C0"/>
    <w:rsid w:val="000428E4"/>
    <w:rsid w:val="00043782"/>
    <w:rsid w:val="00044359"/>
    <w:rsid w:val="00044F85"/>
    <w:rsid w:val="00045952"/>
    <w:rsid w:val="00046124"/>
    <w:rsid w:val="0004739B"/>
    <w:rsid w:val="000473E6"/>
    <w:rsid w:val="00052023"/>
    <w:rsid w:val="00052C63"/>
    <w:rsid w:val="000544A7"/>
    <w:rsid w:val="000553A0"/>
    <w:rsid w:val="000554A7"/>
    <w:rsid w:val="0005708C"/>
    <w:rsid w:val="0006087F"/>
    <w:rsid w:val="00061FD0"/>
    <w:rsid w:val="0006622A"/>
    <w:rsid w:val="000714ED"/>
    <w:rsid w:val="000733EA"/>
    <w:rsid w:val="00073B0D"/>
    <w:rsid w:val="00076A0A"/>
    <w:rsid w:val="00081136"/>
    <w:rsid w:val="000842B1"/>
    <w:rsid w:val="00085571"/>
    <w:rsid w:val="00085C36"/>
    <w:rsid w:val="00086CD1"/>
    <w:rsid w:val="00090FDE"/>
    <w:rsid w:val="00091492"/>
    <w:rsid w:val="0009196F"/>
    <w:rsid w:val="00092E67"/>
    <w:rsid w:val="00094A30"/>
    <w:rsid w:val="00097718"/>
    <w:rsid w:val="000A5C23"/>
    <w:rsid w:val="000A6E49"/>
    <w:rsid w:val="000A6EC8"/>
    <w:rsid w:val="000A6FB3"/>
    <w:rsid w:val="000A7FC8"/>
    <w:rsid w:val="000B0A26"/>
    <w:rsid w:val="000B0CAC"/>
    <w:rsid w:val="000B23A5"/>
    <w:rsid w:val="000B23B6"/>
    <w:rsid w:val="000B2F72"/>
    <w:rsid w:val="000B6A17"/>
    <w:rsid w:val="000B6EB9"/>
    <w:rsid w:val="000B7ADB"/>
    <w:rsid w:val="000C048D"/>
    <w:rsid w:val="000C08B9"/>
    <w:rsid w:val="000C272D"/>
    <w:rsid w:val="000C4B85"/>
    <w:rsid w:val="000C5703"/>
    <w:rsid w:val="000C5A99"/>
    <w:rsid w:val="000C7C4C"/>
    <w:rsid w:val="000C7F0D"/>
    <w:rsid w:val="000C7F7D"/>
    <w:rsid w:val="000D09E0"/>
    <w:rsid w:val="000D2CD9"/>
    <w:rsid w:val="000D50F3"/>
    <w:rsid w:val="000D596B"/>
    <w:rsid w:val="000E0B5F"/>
    <w:rsid w:val="000E0CCE"/>
    <w:rsid w:val="000E1B3B"/>
    <w:rsid w:val="000E26ED"/>
    <w:rsid w:val="000E3B26"/>
    <w:rsid w:val="000F45B4"/>
    <w:rsid w:val="000F5A92"/>
    <w:rsid w:val="000F7BE4"/>
    <w:rsid w:val="000F7D09"/>
    <w:rsid w:val="001018FA"/>
    <w:rsid w:val="001036EE"/>
    <w:rsid w:val="00104956"/>
    <w:rsid w:val="001068B8"/>
    <w:rsid w:val="0011098A"/>
    <w:rsid w:val="0011195E"/>
    <w:rsid w:val="00112252"/>
    <w:rsid w:val="00113AB1"/>
    <w:rsid w:val="001172DF"/>
    <w:rsid w:val="00120BAB"/>
    <w:rsid w:val="00121A97"/>
    <w:rsid w:val="00121E89"/>
    <w:rsid w:val="00122B13"/>
    <w:rsid w:val="00122DF8"/>
    <w:rsid w:val="00131ACD"/>
    <w:rsid w:val="00131ED6"/>
    <w:rsid w:val="00133329"/>
    <w:rsid w:val="00133C16"/>
    <w:rsid w:val="00137DB0"/>
    <w:rsid w:val="001466EA"/>
    <w:rsid w:val="0014699E"/>
    <w:rsid w:val="00147049"/>
    <w:rsid w:val="001511FF"/>
    <w:rsid w:val="00155375"/>
    <w:rsid w:val="00155407"/>
    <w:rsid w:val="00157CD7"/>
    <w:rsid w:val="00160177"/>
    <w:rsid w:val="001634EE"/>
    <w:rsid w:val="00164912"/>
    <w:rsid w:val="001669D1"/>
    <w:rsid w:val="001677A5"/>
    <w:rsid w:val="001679A9"/>
    <w:rsid w:val="001713E6"/>
    <w:rsid w:val="00171DFA"/>
    <w:rsid w:val="001735CF"/>
    <w:rsid w:val="001741B4"/>
    <w:rsid w:val="00174381"/>
    <w:rsid w:val="00176654"/>
    <w:rsid w:val="001766A2"/>
    <w:rsid w:val="00176AD2"/>
    <w:rsid w:val="00177621"/>
    <w:rsid w:val="00177FCB"/>
    <w:rsid w:val="0018130C"/>
    <w:rsid w:val="0018228F"/>
    <w:rsid w:val="00183D74"/>
    <w:rsid w:val="00185BB2"/>
    <w:rsid w:val="00186788"/>
    <w:rsid w:val="00187A95"/>
    <w:rsid w:val="00192E77"/>
    <w:rsid w:val="00194607"/>
    <w:rsid w:val="001949BC"/>
    <w:rsid w:val="001A1853"/>
    <w:rsid w:val="001A307B"/>
    <w:rsid w:val="001C0633"/>
    <w:rsid w:val="001C10E3"/>
    <w:rsid w:val="001C1939"/>
    <w:rsid w:val="001C328A"/>
    <w:rsid w:val="001C5FD0"/>
    <w:rsid w:val="001D0963"/>
    <w:rsid w:val="001D11E4"/>
    <w:rsid w:val="001D7315"/>
    <w:rsid w:val="001E05FF"/>
    <w:rsid w:val="001E18DB"/>
    <w:rsid w:val="001E21C1"/>
    <w:rsid w:val="001E4A2D"/>
    <w:rsid w:val="001E773C"/>
    <w:rsid w:val="001F0EDA"/>
    <w:rsid w:val="001F15B0"/>
    <w:rsid w:val="001F173F"/>
    <w:rsid w:val="001F276B"/>
    <w:rsid w:val="001F4203"/>
    <w:rsid w:val="001F45F5"/>
    <w:rsid w:val="001F59BD"/>
    <w:rsid w:val="001F7B9D"/>
    <w:rsid w:val="002005C9"/>
    <w:rsid w:val="00200811"/>
    <w:rsid w:val="002008E2"/>
    <w:rsid w:val="00201087"/>
    <w:rsid w:val="00202D40"/>
    <w:rsid w:val="00203C81"/>
    <w:rsid w:val="00205FB3"/>
    <w:rsid w:val="0020654D"/>
    <w:rsid w:val="002070C6"/>
    <w:rsid w:val="00210A50"/>
    <w:rsid w:val="002115A0"/>
    <w:rsid w:val="0021199E"/>
    <w:rsid w:val="00213127"/>
    <w:rsid w:val="0021395F"/>
    <w:rsid w:val="002163BB"/>
    <w:rsid w:val="00221646"/>
    <w:rsid w:val="00222078"/>
    <w:rsid w:val="002240D5"/>
    <w:rsid w:val="00224685"/>
    <w:rsid w:val="00226FBA"/>
    <w:rsid w:val="00227503"/>
    <w:rsid w:val="002305A8"/>
    <w:rsid w:val="002336F3"/>
    <w:rsid w:val="00233D31"/>
    <w:rsid w:val="00235B40"/>
    <w:rsid w:val="002419A2"/>
    <w:rsid w:val="00242E06"/>
    <w:rsid w:val="0024488B"/>
    <w:rsid w:val="002474D5"/>
    <w:rsid w:val="002511AA"/>
    <w:rsid w:val="002513DE"/>
    <w:rsid w:val="00252792"/>
    <w:rsid w:val="002542B5"/>
    <w:rsid w:val="0025497D"/>
    <w:rsid w:val="00255AF2"/>
    <w:rsid w:val="0026015A"/>
    <w:rsid w:val="00261CC1"/>
    <w:rsid w:val="00262092"/>
    <w:rsid w:val="002629C1"/>
    <w:rsid w:val="00262F7E"/>
    <w:rsid w:val="00263386"/>
    <w:rsid w:val="0026734B"/>
    <w:rsid w:val="00270527"/>
    <w:rsid w:val="002708B5"/>
    <w:rsid w:val="002730DC"/>
    <w:rsid w:val="00277692"/>
    <w:rsid w:val="00277F40"/>
    <w:rsid w:val="00280806"/>
    <w:rsid w:val="00281D9B"/>
    <w:rsid w:val="0028269E"/>
    <w:rsid w:val="00291C0B"/>
    <w:rsid w:val="00294551"/>
    <w:rsid w:val="0029571C"/>
    <w:rsid w:val="0029632C"/>
    <w:rsid w:val="002A0904"/>
    <w:rsid w:val="002A193E"/>
    <w:rsid w:val="002A1AA4"/>
    <w:rsid w:val="002A1DF5"/>
    <w:rsid w:val="002A2913"/>
    <w:rsid w:val="002A3007"/>
    <w:rsid w:val="002A3589"/>
    <w:rsid w:val="002A6CE3"/>
    <w:rsid w:val="002B3E55"/>
    <w:rsid w:val="002B3FE2"/>
    <w:rsid w:val="002B5A3D"/>
    <w:rsid w:val="002B61C6"/>
    <w:rsid w:val="002C56BA"/>
    <w:rsid w:val="002C59B7"/>
    <w:rsid w:val="002C5CEF"/>
    <w:rsid w:val="002D02E9"/>
    <w:rsid w:val="002D1F5F"/>
    <w:rsid w:val="002D3B52"/>
    <w:rsid w:val="002D6F81"/>
    <w:rsid w:val="002D72C0"/>
    <w:rsid w:val="002E0B3B"/>
    <w:rsid w:val="002E2514"/>
    <w:rsid w:val="002E6F17"/>
    <w:rsid w:val="002E7C35"/>
    <w:rsid w:val="002F172D"/>
    <w:rsid w:val="002F2B6C"/>
    <w:rsid w:val="002F4127"/>
    <w:rsid w:val="002F6ED3"/>
    <w:rsid w:val="002F79DB"/>
    <w:rsid w:val="00300935"/>
    <w:rsid w:val="00301F27"/>
    <w:rsid w:val="0030262F"/>
    <w:rsid w:val="003032E8"/>
    <w:rsid w:val="00304ED0"/>
    <w:rsid w:val="0030654C"/>
    <w:rsid w:val="003071A3"/>
    <w:rsid w:val="00310610"/>
    <w:rsid w:val="00310C7C"/>
    <w:rsid w:val="00310DF8"/>
    <w:rsid w:val="003125F4"/>
    <w:rsid w:val="00314B15"/>
    <w:rsid w:val="00314BD8"/>
    <w:rsid w:val="00315466"/>
    <w:rsid w:val="00315839"/>
    <w:rsid w:val="003161DB"/>
    <w:rsid w:val="00317ACA"/>
    <w:rsid w:val="00320E00"/>
    <w:rsid w:val="00323A65"/>
    <w:rsid w:val="00324A00"/>
    <w:rsid w:val="00325126"/>
    <w:rsid w:val="003253F8"/>
    <w:rsid w:val="00327580"/>
    <w:rsid w:val="00330D29"/>
    <w:rsid w:val="00332A6D"/>
    <w:rsid w:val="00334B68"/>
    <w:rsid w:val="0033526C"/>
    <w:rsid w:val="00335D91"/>
    <w:rsid w:val="0033682C"/>
    <w:rsid w:val="0033718A"/>
    <w:rsid w:val="00337E21"/>
    <w:rsid w:val="0034473F"/>
    <w:rsid w:val="00344F96"/>
    <w:rsid w:val="003451B1"/>
    <w:rsid w:val="00347D39"/>
    <w:rsid w:val="0035119D"/>
    <w:rsid w:val="003521E7"/>
    <w:rsid w:val="00353918"/>
    <w:rsid w:val="00353B6B"/>
    <w:rsid w:val="003547AF"/>
    <w:rsid w:val="00355215"/>
    <w:rsid w:val="003559F0"/>
    <w:rsid w:val="003604A4"/>
    <w:rsid w:val="003623C5"/>
    <w:rsid w:val="00362E51"/>
    <w:rsid w:val="00365896"/>
    <w:rsid w:val="00366CB8"/>
    <w:rsid w:val="00370ADF"/>
    <w:rsid w:val="00373C31"/>
    <w:rsid w:val="00375E4B"/>
    <w:rsid w:val="00375F6F"/>
    <w:rsid w:val="0037613C"/>
    <w:rsid w:val="00380E6D"/>
    <w:rsid w:val="00383DC1"/>
    <w:rsid w:val="00384F6F"/>
    <w:rsid w:val="0038628A"/>
    <w:rsid w:val="003874A2"/>
    <w:rsid w:val="0039027F"/>
    <w:rsid w:val="00390A9B"/>
    <w:rsid w:val="00391B9F"/>
    <w:rsid w:val="00391F0B"/>
    <w:rsid w:val="003929CF"/>
    <w:rsid w:val="0039403F"/>
    <w:rsid w:val="00394E47"/>
    <w:rsid w:val="0039585B"/>
    <w:rsid w:val="00397000"/>
    <w:rsid w:val="003A08A7"/>
    <w:rsid w:val="003A19A7"/>
    <w:rsid w:val="003A20B3"/>
    <w:rsid w:val="003A341B"/>
    <w:rsid w:val="003A389B"/>
    <w:rsid w:val="003A395B"/>
    <w:rsid w:val="003A5BFB"/>
    <w:rsid w:val="003A66AE"/>
    <w:rsid w:val="003B0DC0"/>
    <w:rsid w:val="003B1FF7"/>
    <w:rsid w:val="003B2398"/>
    <w:rsid w:val="003B2709"/>
    <w:rsid w:val="003B43A5"/>
    <w:rsid w:val="003B7646"/>
    <w:rsid w:val="003C159B"/>
    <w:rsid w:val="003C2F60"/>
    <w:rsid w:val="003D444B"/>
    <w:rsid w:val="003D4E15"/>
    <w:rsid w:val="003D7200"/>
    <w:rsid w:val="003D78B4"/>
    <w:rsid w:val="003E0F7C"/>
    <w:rsid w:val="003E24F2"/>
    <w:rsid w:val="003E3C0D"/>
    <w:rsid w:val="003E47A4"/>
    <w:rsid w:val="003E6EFA"/>
    <w:rsid w:val="003E7585"/>
    <w:rsid w:val="003F4771"/>
    <w:rsid w:val="003F4DB2"/>
    <w:rsid w:val="003F4E02"/>
    <w:rsid w:val="003F5BDA"/>
    <w:rsid w:val="00400D5D"/>
    <w:rsid w:val="00401A91"/>
    <w:rsid w:val="00402D14"/>
    <w:rsid w:val="00406BBB"/>
    <w:rsid w:val="0041384C"/>
    <w:rsid w:val="00416973"/>
    <w:rsid w:val="00417EF9"/>
    <w:rsid w:val="004210B4"/>
    <w:rsid w:val="00422875"/>
    <w:rsid w:val="00422F12"/>
    <w:rsid w:val="004231BB"/>
    <w:rsid w:val="00424968"/>
    <w:rsid w:val="004267A8"/>
    <w:rsid w:val="00430DF2"/>
    <w:rsid w:val="0043109E"/>
    <w:rsid w:val="00431B4B"/>
    <w:rsid w:val="00436E49"/>
    <w:rsid w:val="00440458"/>
    <w:rsid w:val="0044688B"/>
    <w:rsid w:val="00447BA0"/>
    <w:rsid w:val="00447F05"/>
    <w:rsid w:val="004517F3"/>
    <w:rsid w:val="00451F7B"/>
    <w:rsid w:val="0045343C"/>
    <w:rsid w:val="00453911"/>
    <w:rsid w:val="00457F7A"/>
    <w:rsid w:val="00463158"/>
    <w:rsid w:val="00463E34"/>
    <w:rsid w:val="004655DB"/>
    <w:rsid w:val="004673BA"/>
    <w:rsid w:val="00467BA2"/>
    <w:rsid w:val="00470369"/>
    <w:rsid w:val="00471104"/>
    <w:rsid w:val="004722D7"/>
    <w:rsid w:val="00473732"/>
    <w:rsid w:val="00474B35"/>
    <w:rsid w:val="00475322"/>
    <w:rsid w:val="004805FA"/>
    <w:rsid w:val="0048537E"/>
    <w:rsid w:val="00490837"/>
    <w:rsid w:val="00493D7B"/>
    <w:rsid w:val="00493F29"/>
    <w:rsid w:val="004972DB"/>
    <w:rsid w:val="004A028C"/>
    <w:rsid w:val="004A2417"/>
    <w:rsid w:val="004A3B78"/>
    <w:rsid w:val="004A78D2"/>
    <w:rsid w:val="004A7A98"/>
    <w:rsid w:val="004B334E"/>
    <w:rsid w:val="004B5408"/>
    <w:rsid w:val="004B72B6"/>
    <w:rsid w:val="004C303E"/>
    <w:rsid w:val="004C44B9"/>
    <w:rsid w:val="004C4D16"/>
    <w:rsid w:val="004D0781"/>
    <w:rsid w:val="004D2C7A"/>
    <w:rsid w:val="004D4174"/>
    <w:rsid w:val="004D424A"/>
    <w:rsid w:val="004D4D5B"/>
    <w:rsid w:val="004D6408"/>
    <w:rsid w:val="004D75F0"/>
    <w:rsid w:val="004E2C90"/>
    <w:rsid w:val="004E39ED"/>
    <w:rsid w:val="004E3B22"/>
    <w:rsid w:val="004E3F41"/>
    <w:rsid w:val="004E3F57"/>
    <w:rsid w:val="004E5563"/>
    <w:rsid w:val="004E5D36"/>
    <w:rsid w:val="004E7A51"/>
    <w:rsid w:val="004F4637"/>
    <w:rsid w:val="004F51A4"/>
    <w:rsid w:val="00502553"/>
    <w:rsid w:val="00503839"/>
    <w:rsid w:val="00504129"/>
    <w:rsid w:val="00504387"/>
    <w:rsid w:val="005108D2"/>
    <w:rsid w:val="00510BC3"/>
    <w:rsid w:val="0051303A"/>
    <w:rsid w:val="00514339"/>
    <w:rsid w:val="00515391"/>
    <w:rsid w:val="00516F20"/>
    <w:rsid w:val="00517737"/>
    <w:rsid w:val="00520755"/>
    <w:rsid w:val="00521233"/>
    <w:rsid w:val="00522C7F"/>
    <w:rsid w:val="0052403C"/>
    <w:rsid w:val="00526023"/>
    <w:rsid w:val="005273F7"/>
    <w:rsid w:val="005324DC"/>
    <w:rsid w:val="00540EA8"/>
    <w:rsid w:val="005416F8"/>
    <w:rsid w:val="00543627"/>
    <w:rsid w:val="00543823"/>
    <w:rsid w:val="005449D9"/>
    <w:rsid w:val="005464F2"/>
    <w:rsid w:val="00556174"/>
    <w:rsid w:val="005568C3"/>
    <w:rsid w:val="00560875"/>
    <w:rsid w:val="0056472D"/>
    <w:rsid w:val="00565AC3"/>
    <w:rsid w:val="005663D0"/>
    <w:rsid w:val="00567AE1"/>
    <w:rsid w:val="00571857"/>
    <w:rsid w:val="0057242B"/>
    <w:rsid w:val="005727E4"/>
    <w:rsid w:val="00573761"/>
    <w:rsid w:val="005740D1"/>
    <w:rsid w:val="00574DE5"/>
    <w:rsid w:val="0057557D"/>
    <w:rsid w:val="0058048F"/>
    <w:rsid w:val="005808AD"/>
    <w:rsid w:val="00582E0B"/>
    <w:rsid w:val="005847BA"/>
    <w:rsid w:val="005854C2"/>
    <w:rsid w:val="005854FB"/>
    <w:rsid w:val="00587848"/>
    <w:rsid w:val="00592163"/>
    <w:rsid w:val="00595CFB"/>
    <w:rsid w:val="00596C8B"/>
    <w:rsid w:val="005A2047"/>
    <w:rsid w:val="005A22B3"/>
    <w:rsid w:val="005A2CF2"/>
    <w:rsid w:val="005A58F2"/>
    <w:rsid w:val="005A7FDB"/>
    <w:rsid w:val="005B0266"/>
    <w:rsid w:val="005B3A61"/>
    <w:rsid w:val="005B41CD"/>
    <w:rsid w:val="005B4BB8"/>
    <w:rsid w:val="005B5852"/>
    <w:rsid w:val="005C5354"/>
    <w:rsid w:val="005C5425"/>
    <w:rsid w:val="005C6745"/>
    <w:rsid w:val="005C68BC"/>
    <w:rsid w:val="005D49F7"/>
    <w:rsid w:val="005D4E16"/>
    <w:rsid w:val="005D528D"/>
    <w:rsid w:val="005D5E40"/>
    <w:rsid w:val="005E260E"/>
    <w:rsid w:val="005E2B76"/>
    <w:rsid w:val="005E5043"/>
    <w:rsid w:val="005E68D7"/>
    <w:rsid w:val="005F1E50"/>
    <w:rsid w:val="005F4EF1"/>
    <w:rsid w:val="005F4F8B"/>
    <w:rsid w:val="005F5064"/>
    <w:rsid w:val="005F6777"/>
    <w:rsid w:val="00601ACB"/>
    <w:rsid w:val="00602196"/>
    <w:rsid w:val="00602A10"/>
    <w:rsid w:val="0060576D"/>
    <w:rsid w:val="006066B1"/>
    <w:rsid w:val="00606932"/>
    <w:rsid w:val="00611701"/>
    <w:rsid w:val="00614E7C"/>
    <w:rsid w:val="006164D9"/>
    <w:rsid w:val="006253F5"/>
    <w:rsid w:val="0062595C"/>
    <w:rsid w:val="006319C4"/>
    <w:rsid w:val="00633E20"/>
    <w:rsid w:val="006347ED"/>
    <w:rsid w:val="00635447"/>
    <w:rsid w:val="00640023"/>
    <w:rsid w:val="006404B2"/>
    <w:rsid w:val="00641328"/>
    <w:rsid w:val="00641AEC"/>
    <w:rsid w:val="00641B69"/>
    <w:rsid w:val="00643895"/>
    <w:rsid w:val="00644B78"/>
    <w:rsid w:val="00645B24"/>
    <w:rsid w:val="006460E4"/>
    <w:rsid w:val="006529B7"/>
    <w:rsid w:val="00652E20"/>
    <w:rsid w:val="006626CF"/>
    <w:rsid w:val="0066273C"/>
    <w:rsid w:val="00667405"/>
    <w:rsid w:val="006679E5"/>
    <w:rsid w:val="00667F3C"/>
    <w:rsid w:val="006712F3"/>
    <w:rsid w:val="00671BA0"/>
    <w:rsid w:val="00673E2D"/>
    <w:rsid w:val="00675281"/>
    <w:rsid w:val="00677912"/>
    <w:rsid w:val="00686648"/>
    <w:rsid w:val="00690BBA"/>
    <w:rsid w:val="00692DCC"/>
    <w:rsid w:val="00696350"/>
    <w:rsid w:val="00696A18"/>
    <w:rsid w:val="006972BC"/>
    <w:rsid w:val="006A18B6"/>
    <w:rsid w:val="006A3339"/>
    <w:rsid w:val="006A3EDA"/>
    <w:rsid w:val="006A4E31"/>
    <w:rsid w:val="006A68F4"/>
    <w:rsid w:val="006B6276"/>
    <w:rsid w:val="006B7504"/>
    <w:rsid w:val="006C06FD"/>
    <w:rsid w:val="006C3BD2"/>
    <w:rsid w:val="006C4397"/>
    <w:rsid w:val="006C57FB"/>
    <w:rsid w:val="006C5A46"/>
    <w:rsid w:val="006C7924"/>
    <w:rsid w:val="006D2FDC"/>
    <w:rsid w:val="006D5B2D"/>
    <w:rsid w:val="006D7696"/>
    <w:rsid w:val="006D7CB4"/>
    <w:rsid w:val="006E03FD"/>
    <w:rsid w:val="006E0BF6"/>
    <w:rsid w:val="006E2249"/>
    <w:rsid w:val="006E3709"/>
    <w:rsid w:val="006E6339"/>
    <w:rsid w:val="006F13EA"/>
    <w:rsid w:val="006F1584"/>
    <w:rsid w:val="006F22B2"/>
    <w:rsid w:val="006F24C9"/>
    <w:rsid w:val="006F56B7"/>
    <w:rsid w:val="006F7070"/>
    <w:rsid w:val="006F77F9"/>
    <w:rsid w:val="00700227"/>
    <w:rsid w:val="00700570"/>
    <w:rsid w:val="007006F9"/>
    <w:rsid w:val="00702D0B"/>
    <w:rsid w:val="00705706"/>
    <w:rsid w:val="007065D3"/>
    <w:rsid w:val="00707D54"/>
    <w:rsid w:val="00707FB8"/>
    <w:rsid w:val="0071073B"/>
    <w:rsid w:val="00714978"/>
    <w:rsid w:val="00715173"/>
    <w:rsid w:val="007157FB"/>
    <w:rsid w:val="00715CA4"/>
    <w:rsid w:val="00715D30"/>
    <w:rsid w:val="007230DE"/>
    <w:rsid w:val="007236FB"/>
    <w:rsid w:val="0072586C"/>
    <w:rsid w:val="00730E6D"/>
    <w:rsid w:val="007323A9"/>
    <w:rsid w:val="007330CC"/>
    <w:rsid w:val="00734600"/>
    <w:rsid w:val="00734D7D"/>
    <w:rsid w:val="0073727A"/>
    <w:rsid w:val="00740C94"/>
    <w:rsid w:val="00744259"/>
    <w:rsid w:val="00744671"/>
    <w:rsid w:val="0074485A"/>
    <w:rsid w:val="0074548B"/>
    <w:rsid w:val="0074616D"/>
    <w:rsid w:val="007468C4"/>
    <w:rsid w:val="00747421"/>
    <w:rsid w:val="007518CE"/>
    <w:rsid w:val="00751F82"/>
    <w:rsid w:val="00752431"/>
    <w:rsid w:val="00752484"/>
    <w:rsid w:val="00754B2C"/>
    <w:rsid w:val="00755F5B"/>
    <w:rsid w:val="00760B33"/>
    <w:rsid w:val="00762974"/>
    <w:rsid w:val="0076407C"/>
    <w:rsid w:val="00764BF5"/>
    <w:rsid w:val="007700A5"/>
    <w:rsid w:val="00775A26"/>
    <w:rsid w:val="00776627"/>
    <w:rsid w:val="00782E16"/>
    <w:rsid w:val="007839EA"/>
    <w:rsid w:val="00784AB4"/>
    <w:rsid w:val="0079118E"/>
    <w:rsid w:val="00794BBE"/>
    <w:rsid w:val="00797CA9"/>
    <w:rsid w:val="00797E72"/>
    <w:rsid w:val="007A196F"/>
    <w:rsid w:val="007A4DFD"/>
    <w:rsid w:val="007A6FCD"/>
    <w:rsid w:val="007A71D4"/>
    <w:rsid w:val="007B0280"/>
    <w:rsid w:val="007B50E5"/>
    <w:rsid w:val="007B6A49"/>
    <w:rsid w:val="007C0049"/>
    <w:rsid w:val="007C7AE2"/>
    <w:rsid w:val="007D18E2"/>
    <w:rsid w:val="007D1ECA"/>
    <w:rsid w:val="007D5150"/>
    <w:rsid w:val="007D644E"/>
    <w:rsid w:val="007E3C1A"/>
    <w:rsid w:val="007E649C"/>
    <w:rsid w:val="007F0390"/>
    <w:rsid w:val="007F2901"/>
    <w:rsid w:val="007F6496"/>
    <w:rsid w:val="0080331D"/>
    <w:rsid w:val="00803B92"/>
    <w:rsid w:val="00804FF9"/>
    <w:rsid w:val="008052F1"/>
    <w:rsid w:val="008057E3"/>
    <w:rsid w:val="00810A26"/>
    <w:rsid w:val="00813607"/>
    <w:rsid w:val="008146DF"/>
    <w:rsid w:val="00814B56"/>
    <w:rsid w:val="008152C8"/>
    <w:rsid w:val="00816DE4"/>
    <w:rsid w:val="00817B66"/>
    <w:rsid w:val="00821A09"/>
    <w:rsid w:val="00822CD0"/>
    <w:rsid w:val="00823024"/>
    <w:rsid w:val="0082529D"/>
    <w:rsid w:val="00826A48"/>
    <w:rsid w:val="00830E4B"/>
    <w:rsid w:val="00830E57"/>
    <w:rsid w:val="00830F2E"/>
    <w:rsid w:val="00834986"/>
    <w:rsid w:val="008356EC"/>
    <w:rsid w:val="0083721D"/>
    <w:rsid w:val="008416AB"/>
    <w:rsid w:val="008436DC"/>
    <w:rsid w:val="00843763"/>
    <w:rsid w:val="00844FC9"/>
    <w:rsid w:val="0085107C"/>
    <w:rsid w:val="00852774"/>
    <w:rsid w:val="00853046"/>
    <w:rsid w:val="00854045"/>
    <w:rsid w:val="008566DE"/>
    <w:rsid w:val="00861958"/>
    <w:rsid w:val="008631A7"/>
    <w:rsid w:val="00865322"/>
    <w:rsid w:val="00865D7E"/>
    <w:rsid w:val="0086733C"/>
    <w:rsid w:val="0087110E"/>
    <w:rsid w:val="00871BFE"/>
    <w:rsid w:val="00874159"/>
    <w:rsid w:val="0088170A"/>
    <w:rsid w:val="00882EAC"/>
    <w:rsid w:val="00883462"/>
    <w:rsid w:val="00883548"/>
    <w:rsid w:val="00884265"/>
    <w:rsid w:val="00884D97"/>
    <w:rsid w:val="00884DD8"/>
    <w:rsid w:val="008853AE"/>
    <w:rsid w:val="0089016E"/>
    <w:rsid w:val="0089241F"/>
    <w:rsid w:val="00892A78"/>
    <w:rsid w:val="00892B72"/>
    <w:rsid w:val="0089356C"/>
    <w:rsid w:val="0089361D"/>
    <w:rsid w:val="00893A9E"/>
    <w:rsid w:val="008943EC"/>
    <w:rsid w:val="00895056"/>
    <w:rsid w:val="00897CA9"/>
    <w:rsid w:val="008A05C8"/>
    <w:rsid w:val="008A0D83"/>
    <w:rsid w:val="008A3900"/>
    <w:rsid w:val="008A3DAB"/>
    <w:rsid w:val="008A58D1"/>
    <w:rsid w:val="008A63F5"/>
    <w:rsid w:val="008A7588"/>
    <w:rsid w:val="008B1742"/>
    <w:rsid w:val="008B249D"/>
    <w:rsid w:val="008B2B77"/>
    <w:rsid w:val="008B2E22"/>
    <w:rsid w:val="008B6296"/>
    <w:rsid w:val="008B652E"/>
    <w:rsid w:val="008C0772"/>
    <w:rsid w:val="008C0B60"/>
    <w:rsid w:val="008C33D1"/>
    <w:rsid w:val="008C36B2"/>
    <w:rsid w:val="008C3AC1"/>
    <w:rsid w:val="008C59C7"/>
    <w:rsid w:val="008C63DE"/>
    <w:rsid w:val="008C6CB1"/>
    <w:rsid w:val="008C6E01"/>
    <w:rsid w:val="008D1820"/>
    <w:rsid w:val="008D2A31"/>
    <w:rsid w:val="008D511D"/>
    <w:rsid w:val="008D52AA"/>
    <w:rsid w:val="008E0C9B"/>
    <w:rsid w:val="008E2686"/>
    <w:rsid w:val="008E31AD"/>
    <w:rsid w:val="008E705E"/>
    <w:rsid w:val="008E7936"/>
    <w:rsid w:val="008F26FA"/>
    <w:rsid w:val="008F306F"/>
    <w:rsid w:val="008F3953"/>
    <w:rsid w:val="008F42D4"/>
    <w:rsid w:val="008F716A"/>
    <w:rsid w:val="00903FAC"/>
    <w:rsid w:val="00904398"/>
    <w:rsid w:val="00907B74"/>
    <w:rsid w:val="009100EC"/>
    <w:rsid w:val="00911E89"/>
    <w:rsid w:val="00913F63"/>
    <w:rsid w:val="00914F4D"/>
    <w:rsid w:val="009166BE"/>
    <w:rsid w:val="00917688"/>
    <w:rsid w:val="00920526"/>
    <w:rsid w:val="009205C0"/>
    <w:rsid w:val="00921ECE"/>
    <w:rsid w:val="00923788"/>
    <w:rsid w:val="00933DEC"/>
    <w:rsid w:val="00934B2D"/>
    <w:rsid w:val="00935D1E"/>
    <w:rsid w:val="00935FDB"/>
    <w:rsid w:val="00936A3E"/>
    <w:rsid w:val="00940C97"/>
    <w:rsid w:val="00941DC5"/>
    <w:rsid w:val="009446F3"/>
    <w:rsid w:val="0094529C"/>
    <w:rsid w:val="00950739"/>
    <w:rsid w:val="00952E9B"/>
    <w:rsid w:val="00954EAA"/>
    <w:rsid w:val="0095559F"/>
    <w:rsid w:val="0095719B"/>
    <w:rsid w:val="00957391"/>
    <w:rsid w:val="009577C3"/>
    <w:rsid w:val="00963359"/>
    <w:rsid w:val="009635B8"/>
    <w:rsid w:val="0096404E"/>
    <w:rsid w:val="00965CD3"/>
    <w:rsid w:val="0096714C"/>
    <w:rsid w:val="00967313"/>
    <w:rsid w:val="00970811"/>
    <w:rsid w:val="009728F8"/>
    <w:rsid w:val="00973B10"/>
    <w:rsid w:val="00973F16"/>
    <w:rsid w:val="00975B28"/>
    <w:rsid w:val="009769B6"/>
    <w:rsid w:val="00976C82"/>
    <w:rsid w:val="00977190"/>
    <w:rsid w:val="0098023A"/>
    <w:rsid w:val="00981E7B"/>
    <w:rsid w:val="00982994"/>
    <w:rsid w:val="009837AF"/>
    <w:rsid w:val="00983DAC"/>
    <w:rsid w:val="00992A68"/>
    <w:rsid w:val="00992BD1"/>
    <w:rsid w:val="009936BE"/>
    <w:rsid w:val="00994F2E"/>
    <w:rsid w:val="009969B1"/>
    <w:rsid w:val="009970D1"/>
    <w:rsid w:val="009976E3"/>
    <w:rsid w:val="00997CF0"/>
    <w:rsid w:val="009A0801"/>
    <w:rsid w:val="009A0A31"/>
    <w:rsid w:val="009A143B"/>
    <w:rsid w:val="009A1664"/>
    <w:rsid w:val="009A23AD"/>
    <w:rsid w:val="009A5D8B"/>
    <w:rsid w:val="009B0C68"/>
    <w:rsid w:val="009B2221"/>
    <w:rsid w:val="009B46C6"/>
    <w:rsid w:val="009C1AE8"/>
    <w:rsid w:val="009C383A"/>
    <w:rsid w:val="009C4083"/>
    <w:rsid w:val="009D17EA"/>
    <w:rsid w:val="009D1FAC"/>
    <w:rsid w:val="009D54F5"/>
    <w:rsid w:val="009D579C"/>
    <w:rsid w:val="009D6C31"/>
    <w:rsid w:val="009D7DAB"/>
    <w:rsid w:val="009E266C"/>
    <w:rsid w:val="009E2B76"/>
    <w:rsid w:val="009E39DB"/>
    <w:rsid w:val="009E7078"/>
    <w:rsid w:val="009E7B77"/>
    <w:rsid w:val="009F08C8"/>
    <w:rsid w:val="009F133B"/>
    <w:rsid w:val="009F1417"/>
    <w:rsid w:val="009F245A"/>
    <w:rsid w:val="009F3E8A"/>
    <w:rsid w:val="009F411C"/>
    <w:rsid w:val="009F4672"/>
    <w:rsid w:val="009F4726"/>
    <w:rsid w:val="009F66D8"/>
    <w:rsid w:val="009F7788"/>
    <w:rsid w:val="00A02FA4"/>
    <w:rsid w:val="00A0524A"/>
    <w:rsid w:val="00A05884"/>
    <w:rsid w:val="00A0784B"/>
    <w:rsid w:val="00A11508"/>
    <w:rsid w:val="00A1495F"/>
    <w:rsid w:val="00A2199D"/>
    <w:rsid w:val="00A21AB1"/>
    <w:rsid w:val="00A26AA2"/>
    <w:rsid w:val="00A27354"/>
    <w:rsid w:val="00A304FB"/>
    <w:rsid w:val="00A31306"/>
    <w:rsid w:val="00A32EA8"/>
    <w:rsid w:val="00A331ED"/>
    <w:rsid w:val="00A3359F"/>
    <w:rsid w:val="00A34018"/>
    <w:rsid w:val="00A346A2"/>
    <w:rsid w:val="00A3709E"/>
    <w:rsid w:val="00A37C70"/>
    <w:rsid w:val="00A42A6B"/>
    <w:rsid w:val="00A47052"/>
    <w:rsid w:val="00A54405"/>
    <w:rsid w:val="00A546A8"/>
    <w:rsid w:val="00A647DC"/>
    <w:rsid w:val="00A64DCC"/>
    <w:rsid w:val="00A6597D"/>
    <w:rsid w:val="00A668F4"/>
    <w:rsid w:val="00A66D0B"/>
    <w:rsid w:val="00A675F1"/>
    <w:rsid w:val="00A7091E"/>
    <w:rsid w:val="00A71874"/>
    <w:rsid w:val="00A72CAC"/>
    <w:rsid w:val="00A73106"/>
    <w:rsid w:val="00A7381E"/>
    <w:rsid w:val="00A746F9"/>
    <w:rsid w:val="00A75A2D"/>
    <w:rsid w:val="00A75ACD"/>
    <w:rsid w:val="00A813A3"/>
    <w:rsid w:val="00A81EE5"/>
    <w:rsid w:val="00A840C1"/>
    <w:rsid w:val="00A84939"/>
    <w:rsid w:val="00A87189"/>
    <w:rsid w:val="00A9038F"/>
    <w:rsid w:val="00A9160C"/>
    <w:rsid w:val="00A9253A"/>
    <w:rsid w:val="00A928EA"/>
    <w:rsid w:val="00A963C0"/>
    <w:rsid w:val="00AA0144"/>
    <w:rsid w:val="00AA0656"/>
    <w:rsid w:val="00AA0B61"/>
    <w:rsid w:val="00AA13CC"/>
    <w:rsid w:val="00AA1B43"/>
    <w:rsid w:val="00AA2753"/>
    <w:rsid w:val="00AA2C67"/>
    <w:rsid w:val="00AA4057"/>
    <w:rsid w:val="00AA4500"/>
    <w:rsid w:val="00AA4F61"/>
    <w:rsid w:val="00AA5B9E"/>
    <w:rsid w:val="00AA72CE"/>
    <w:rsid w:val="00AA7467"/>
    <w:rsid w:val="00AA7CA1"/>
    <w:rsid w:val="00AB0DD8"/>
    <w:rsid w:val="00AB10C9"/>
    <w:rsid w:val="00AB43B9"/>
    <w:rsid w:val="00AB5AB2"/>
    <w:rsid w:val="00AB63AD"/>
    <w:rsid w:val="00AB76FD"/>
    <w:rsid w:val="00AB7CD3"/>
    <w:rsid w:val="00AB7F92"/>
    <w:rsid w:val="00AC2D70"/>
    <w:rsid w:val="00AC7D9D"/>
    <w:rsid w:val="00AD0C1D"/>
    <w:rsid w:val="00AD151E"/>
    <w:rsid w:val="00AD17B2"/>
    <w:rsid w:val="00AD24A4"/>
    <w:rsid w:val="00AD2596"/>
    <w:rsid w:val="00AD2B4F"/>
    <w:rsid w:val="00AE25A0"/>
    <w:rsid w:val="00AE2651"/>
    <w:rsid w:val="00AE27DA"/>
    <w:rsid w:val="00AE59E5"/>
    <w:rsid w:val="00AE67E2"/>
    <w:rsid w:val="00AF3146"/>
    <w:rsid w:val="00AF6C66"/>
    <w:rsid w:val="00B007E3"/>
    <w:rsid w:val="00B02D31"/>
    <w:rsid w:val="00B0322C"/>
    <w:rsid w:val="00B03B50"/>
    <w:rsid w:val="00B03BF4"/>
    <w:rsid w:val="00B05082"/>
    <w:rsid w:val="00B06C96"/>
    <w:rsid w:val="00B06E53"/>
    <w:rsid w:val="00B1029A"/>
    <w:rsid w:val="00B10F1F"/>
    <w:rsid w:val="00B13A78"/>
    <w:rsid w:val="00B14BBB"/>
    <w:rsid w:val="00B14DBE"/>
    <w:rsid w:val="00B1572B"/>
    <w:rsid w:val="00B15BE6"/>
    <w:rsid w:val="00B16E05"/>
    <w:rsid w:val="00B203A5"/>
    <w:rsid w:val="00B205C3"/>
    <w:rsid w:val="00B217E5"/>
    <w:rsid w:val="00B21A3F"/>
    <w:rsid w:val="00B23C09"/>
    <w:rsid w:val="00B24D08"/>
    <w:rsid w:val="00B27A70"/>
    <w:rsid w:val="00B27A98"/>
    <w:rsid w:val="00B309D4"/>
    <w:rsid w:val="00B33456"/>
    <w:rsid w:val="00B4443E"/>
    <w:rsid w:val="00B455A4"/>
    <w:rsid w:val="00B50E62"/>
    <w:rsid w:val="00B60DBC"/>
    <w:rsid w:val="00B625A0"/>
    <w:rsid w:val="00B63E4B"/>
    <w:rsid w:val="00B704AB"/>
    <w:rsid w:val="00B70A6D"/>
    <w:rsid w:val="00B71063"/>
    <w:rsid w:val="00B75D60"/>
    <w:rsid w:val="00B76AF3"/>
    <w:rsid w:val="00B77352"/>
    <w:rsid w:val="00B82793"/>
    <w:rsid w:val="00B82BBE"/>
    <w:rsid w:val="00B836E8"/>
    <w:rsid w:val="00B83B91"/>
    <w:rsid w:val="00B8609E"/>
    <w:rsid w:val="00B8634A"/>
    <w:rsid w:val="00B90F82"/>
    <w:rsid w:val="00B9289C"/>
    <w:rsid w:val="00B92D3E"/>
    <w:rsid w:val="00BA1036"/>
    <w:rsid w:val="00BA1227"/>
    <w:rsid w:val="00BA1561"/>
    <w:rsid w:val="00BA47B1"/>
    <w:rsid w:val="00BA5B50"/>
    <w:rsid w:val="00BA6757"/>
    <w:rsid w:val="00BB01DC"/>
    <w:rsid w:val="00BB04BD"/>
    <w:rsid w:val="00BB0BEE"/>
    <w:rsid w:val="00BB0EB2"/>
    <w:rsid w:val="00BB2106"/>
    <w:rsid w:val="00BB35F1"/>
    <w:rsid w:val="00BB3691"/>
    <w:rsid w:val="00BB4CDA"/>
    <w:rsid w:val="00BB4D1D"/>
    <w:rsid w:val="00BC0366"/>
    <w:rsid w:val="00BC0F67"/>
    <w:rsid w:val="00BC132F"/>
    <w:rsid w:val="00BC1422"/>
    <w:rsid w:val="00BC5336"/>
    <w:rsid w:val="00BC6EEC"/>
    <w:rsid w:val="00BD682A"/>
    <w:rsid w:val="00BE0726"/>
    <w:rsid w:val="00BE2164"/>
    <w:rsid w:val="00BE274D"/>
    <w:rsid w:val="00BE358E"/>
    <w:rsid w:val="00BE3B35"/>
    <w:rsid w:val="00BE573C"/>
    <w:rsid w:val="00BE5786"/>
    <w:rsid w:val="00BE7C54"/>
    <w:rsid w:val="00BF0D8D"/>
    <w:rsid w:val="00BF241E"/>
    <w:rsid w:val="00BF334D"/>
    <w:rsid w:val="00BF4AEF"/>
    <w:rsid w:val="00BF6FB7"/>
    <w:rsid w:val="00BF7894"/>
    <w:rsid w:val="00C00BCF"/>
    <w:rsid w:val="00C0108E"/>
    <w:rsid w:val="00C0181C"/>
    <w:rsid w:val="00C01CF0"/>
    <w:rsid w:val="00C030D2"/>
    <w:rsid w:val="00C04205"/>
    <w:rsid w:val="00C12198"/>
    <w:rsid w:val="00C15155"/>
    <w:rsid w:val="00C1585F"/>
    <w:rsid w:val="00C15D13"/>
    <w:rsid w:val="00C202D3"/>
    <w:rsid w:val="00C204D8"/>
    <w:rsid w:val="00C26138"/>
    <w:rsid w:val="00C2760F"/>
    <w:rsid w:val="00C358E2"/>
    <w:rsid w:val="00C3638E"/>
    <w:rsid w:val="00C3728C"/>
    <w:rsid w:val="00C37988"/>
    <w:rsid w:val="00C40204"/>
    <w:rsid w:val="00C4244B"/>
    <w:rsid w:val="00C43B98"/>
    <w:rsid w:val="00C442B1"/>
    <w:rsid w:val="00C4445D"/>
    <w:rsid w:val="00C4681D"/>
    <w:rsid w:val="00C4723A"/>
    <w:rsid w:val="00C51537"/>
    <w:rsid w:val="00C516AA"/>
    <w:rsid w:val="00C51DF9"/>
    <w:rsid w:val="00C51FA7"/>
    <w:rsid w:val="00C52FF2"/>
    <w:rsid w:val="00C54FE9"/>
    <w:rsid w:val="00C577D6"/>
    <w:rsid w:val="00C579C0"/>
    <w:rsid w:val="00C6188A"/>
    <w:rsid w:val="00C641AC"/>
    <w:rsid w:val="00C6435A"/>
    <w:rsid w:val="00C64AAE"/>
    <w:rsid w:val="00C64D37"/>
    <w:rsid w:val="00C73369"/>
    <w:rsid w:val="00C73638"/>
    <w:rsid w:val="00C740F9"/>
    <w:rsid w:val="00C77A54"/>
    <w:rsid w:val="00C82700"/>
    <w:rsid w:val="00C834E8"/>
    <w:rsid w:val="00C8361B"/>
    <w:rsid w:val="00C84182"/>
    <w:rsid w:val="00C85291"/>
    <w:rsid w:val="00C91698"/>
    <w:rsid w:val="00C91DD4"/>
    <w:rsid w:val="00C92509"/>
    <w:rsid w:val="00C92ACE"/>
    <w:rsid w:val="00C95DCA"/>
    <w:rsid w:val="00C95F74"/>
    <w:rsid w:val="00C96A55"/>
    <w:rsid w:val="00C9797C"/>
    <w:rsid w:val="00CA08BD"/>
    <w:rsid w:val="00CA0EB8"/>
    <w:rsid w:val="00CA0FC5"/>
    <w:rsid w:val="00CA1B67"/>
    <w:rsid w:val="00CA2EB9"/>
    <w:rsid w:val="00CA6644"/>
    <w:rsid w:val="00CA6A6A"/>
    <w:rsid w:val="00CA75DA"/>
    <w:rsid w:val="00CB1883"/>
    <w:rsid w:val="00CB2B4F"/>
    <w:rsid w:val="00CB680F"/>
    <w:rsid w:val="00CC0491"/>
    <w:rsid w:val="00CC1A07"/>
    <w:rsid w:val="00CC24B0"/>
    <w:rsid w:val="00CC2A61"/>
    <w:rsid w:val="00CC4AE7"/>
    <w:rsid w:val="00CC74F7"/>
    <w:rsid w:val="00CC7C53"/>
    <w:rsid w:val="00CD0460"/>
    <w:rsid w:val="00CD14D7"/>
    <w:rsid w:val="00CD1646"/>
    <w:rsid w:val="00CD29C0"/>
    <w:rsid w:val="00CD4C72"/>
    <w:rsid w:val="00CD5ABD"/>
    <w:rsid w:val="00CD710D"/>
    <w:rsid w:val="00CD7281"/>
    <w:rsid w:val="00CD77FA"/>
    <w:rsid w:val="00CD79D5"/>
    <w:rsid w:val="00CE07E3"/>
    <w:rsid w:val="00CE0A17"/>
    <w:rsid w:val="00CE1899"/>
    <w:rsid w:val="00CE1A13"/>
    <w:rsid w:val="00CE2755"/>
    <w:rsid w:val="00CE4E72"/>
    <w:rsid w:val="00CE6834"/>
    <w:rsid w:val="00CF098E"/>
    <w:rsid w:val="00CF5CA8"/>
    <w:rsid w:val="00CF6AA5"/>
    <w:rsid w:val="00CF7F11"/>
    <w:rsid w:val="00D005A4"/>
    <w:rsid w:val="00D02C32"/>
    <w:rsid w:val="00D0328D"/>
    <w:rsid w:val="00D0374F"/>
    <w:rsid w:val="00D05969"/>
    <w:rsid w:val="00D0679A"/>
    <w:rsid w:val="00D07FF8"/>
    <w:rsid w:val="00D10399"/>
    <w:rsid w:val="00D110E1"/>
    <w:rsid w:val="00D15C73"/>
    <w:rsid w:val="00D16B9D"/>
    <w:rsid w:val="00D208C5"/>
    <w:rsid w:val="00D20C9B"/>
    <w:rsid w:val="00D22783"/>
    <w:rsid w:val="00D22A8C"/>
    <w:rsid w:val="00D23C76"/>
    <w:rsid w:val="00D24ECA"/>
    <w:rsid w:val="00D25241"/>
    <w:rsid w:val="00D26A52"/>
    <w:rsid w:val="00D31150"/>
    <w:rsid w:val="00D316FF"/>
    <w:rsid w:val="00D32F42"/>
    <w:rsid w:val="00D350B6"/>
    <w:rsid w:val="00D36EFF"/>
    <w:rsid w:val="00D4552D"/>
    <w:rsid w:val="00D45F15"/>
    <w:rsid w:val="00D46310"/>
    <w:rsid w:val="00D524B5"/>
    <w:rsid w:val="00D541AD"/>
    <w:rsid w:val="00D55EBE"/>
    <w:rsid w:val="00D561D0"/>
    <w:rsid w:val="00D567B6"/>
    <w:rsid w:val="00D56CFD"/>
    <w:rsid w:val="00D619DB"/>
    <w:rsid w:val="00D61A7D"/>
    <w:rsid w:val="00D6514C"/>
    <w:rsid w:val="00D6550C"/>
    <w:rsid w:val="00D65CBD"/>
    <w:rsid w:val="00D70ED6"/>
    <w:rsid w:val="00D7335B"/>
    <w:rsid w:val="00D73878"/>
    <w:rsid w:val="00D7776A"/>
    <w:rsid w:val="00D80114"/>
    <w:rsid w:val="00D824D5"/>
    <w:rsid w:val="00D82FB5"/>
    <w:rsid w:val="00D85807"/>
    <w:rsid w:val="00D87F32"/>
    <w:rsid w:val="00D913A4"/>
    <w:rsid w:val="00D92A74"/>
    <w:rsid w:val="00D93D25"/>
    <w:rsid w:val="00D94111"/>
    <w:rsid w:val="00D94ED0"/>
    <w:rsid w:val="00D966E2"/>
    <w:rsid w:val="00D97F2F"/>
    <w:rsid w:val="00DA0B95"/>
    <w:rsid w:val="00DA1764"/>
    <w:rsid w:val="00DA189B"/>
    <w:rsid w:val="00DA221C"/>
    <w:rsid w:val="00DA36E4"/>
    <w:rsid w:val="00DA42EA"/>
    <w:rsid w:val="00DA55D4"/>
    <w:rsid w:val="00DB05A5"/>
    <w:rsid w:val="00DB160E"/>
    <w:rsid w:val="00DB28BB"/>
    <w:rsid w:val="00DB34FF"/>
    <w:rsid w:val="00DB5637"/>
    <w:rsid w:val="00DB582C"/>
    <w:rsid w:val="00DB659B"/>
    <w:rsid w:val="00DB7B64"/>
    <w:rsid w:val="00DC0F7A"/>
    <w:rsid w:val="00DC156E"/>
    <w:rsid w:val="00DC20E1"/>
    <w:rsid w:val="00DC2289"/>
    <w:rsid w:val="00DC2503"/>
    <w:rsid w:val="00DC48D4"/>
    <w:rsid w:val="00DD0427"/>
    <w:rsid w:val="00DD08C8"/>
    <w:rsid w:val="00DD1949"/>
    <w:rsid w:val="00DD3760"/>
    <w:rsid w:val="00DD3F80"/>
    <w:rsid w:val="00DD4F3D"/>
    <w:rsid w:val="00DD56B4"/>
    <w:rsid w:val="00DD7C14"/>
    <w:rsid w:val="00DE024F"/>
    <w:rsid w:val="00DE2B41"/>
    <w:rsid w:val="00DE4C72"/>
    <w:rsid w:val="00DE77AD"/>
    <w:rsid w:val="00DE7E23"/>
    <w:rsid w:val="00DF0AB9"/>
    <w:rsid w:val="00DF1DF7"/>
    <w:rsid w:val="00DF2F54"/>
    <w:rsid w:val="00DF554A"/>
    <w:rsid w:val="00DF6C79"/>
    <w:rsid w:val="00DF7964"/>
    <w:rsid w:val="00E000B4"/>
    <w:rsid w:val="00E00731"/>
    <w:rsid w:val="00E04FA0"/>
    <w:rsid w:val="00E10232"/>
    <w:rsid w:val="00E15253"/>
    <w:rsid w:val="00E16F28"/>
    <w:rsid w:val="00E21226"/>
    <w:rsid w:val="00E229EA"/>
    <w:rsid w:val="00E2559D"/>
    <w:rsid w:val="00E3064F"/>
    <w:rsid w:val="00E31AF9"/>
    <w:rsid w:val="00E35E6C"/>
    <w:rsid w:val="00E364D5"/>
    <w:rsid w:val="00E37819"/>
    <w:rsid w:val="00E425E0"/>
    <w:rsid w:val="00E43A2A"/>
    <w:rsid w:val="00E45100"/>
    <w:rsid w:val="00E45BDE"/>
    <w:rsid w:val="00E46539"/>
    <w:rsid w:val="00E50BBE"/>
    <w:rsid w:val="00E52858"/>
    <w:rsid w:val="00E53F88"/>
    <w:rsid w:val="00E55476"/>
    <w:rsid w:val="00E5641D"/>
    <w:rsid w:val="00E57F64"/>
    <w:rsid w:val="00E61398"/>
    <w:rsid w:val="00E617CA"/>
    <w:rsid w:val="00E64EDB"/>
    <w:rsid w:val="00E65E75"/>
    <w:rsid w:val="00E676DE"/>
    <w:rsid w:val="00E73E96"/>
    <w:rsid w:val="00E80D59"/>
    <w:rsid w:val="00E8320E"/>
    <w:rsid w:val="00E83474"/>
    <w:rsid w:val="00E85FD1"/>
    <w:rsid w:val="00E867B0"/>
    <w:rsid w:val="00E90290"/>
    <w:rsid w:val="00E9122A"/>
    <w:rsid w:val="00E91E99"/>
    <w:rsid w:val="00E930E7"/>
    <w:rsid w:val="00E9436A"/>
    <w:rsid w:val="00E97B1C"/>
    <w:rsid w:val="00EA0146"/>
    <w:rsid w:val="00EA3C07"/>
    <w:rsid w:val="00EA517D"/>
    <w:rsid w:val="00EB0C75"/>
    <w:rsid w:val="00EB3005"/>
    <w:rsid w:val="00EB40FE"/>
    <w:rsid w:val="00EB4861"/>
    <w:rsid w:val="00EB4E0C"/>
    <w:rsid w:val="00EB7EF4"/>
    <w:rsid w:val="00EC1894"/>
    <w:rsid w:val="00EC3862"/>
    <w:rsid w:val="00EC43F7"/>
    <w:rsid w:val="00EC57CA"/>
    <w:rsid w:val="00EC7877"/>
    <w:rsid w:val="00ED0343"/>
    <w:rsid w:val="00ED077E"/>
    <w:rsid w:val="00ED32F1"/>
    <w:rsid w:val="00ED36BD"/>
    <w:rsid w:val="00ED4ED9"/>
    <w:rsid w:val="00ED568D"/>
    <w:rsid w:val="00ED5F3B"/>
    <w:rsid w:val="00EE05BA"/>
    <w:rsid w:val="00EE18C0"/>
    <w:rsid w:val="00EE32DE"/>
    <w:rsid w:val="00EF25EA"/>
    <w:rsid w:val="00EF30CD"/>
    <w:rsid w:val="00EF396F"/>
    <w:rsid w:val="00EF4D1A"/>
    <w:rsid w:val="00EF5062"/>
    <w:rsid w:val="00EF5BE8"/>
    <w:rsid w:val="00F002C6"/>
    <w:rsid w:val="00F0172C"/>
    <w:rsid w:val="00F01818"/>
    <w:rsid w:val="00F0204D"/>
    <w:rsid w:val="00F03BE4"/>
    <w:rsid w:val="00F0497F"/>
    <w:rsid w:val="00F051E2"/>
    <w:rsid w:val="00F0582C"/>
    <w:rsid w:val="00F05891"/>
    <w:rsid w:val="00F05F5F"/>
    <w:rsid w:val="00F063B0"/>
    <w:rsid w:val="00F0653A"/>
    <w:rsid w:val="00F068BF"/>
    <w:rsid w:val="00F069DF"/>
    <w:rsid w:val="00F073CA"/>
    <w:rsid w:val="00F11325"/>
    <w:rsid w:val="00F130E6"/>
    <w:rsid w:val="00F139C3"/>
    <w:rsid w:val="00F14241"/>
    <w:rsid w:val="00F14C98"/>
    <w:rsid w:val="00F16482"/>
    <w:rsid w:val="00F16701"/>
    <w:rsid w:val="00F20C5B"/>
    <w:rsid w:val="00F20E36"/>
    <w:rsid w:val="00F20E4A"/>
    <w:rsid w:val="00F224F1"/>
    <w:rsid w:val="00F238E3"/>
    <w:rsid w:val="00F259CD"/>
    <w:rsid w:val="00F3005C"/>
    <w:rsid w:val="00F31600"/>
    <w:rsid w:val="00F31984"/>
    <w:rsid w:val="00F31C47"/>
    <w:rsid w:val="00F350F2"/>
    <w:rsid w:val="00F36634"/>
    <w:rsid w:val="00F37C88"/>
    <w:rsid w:val="00F40ACF"/>
    <w:rsid w:val="00F40D97"/>
    <w:rsid w:val="00F41913"/>
    <w:rsid w:val="00F41E19"/>
    <w:rsid w:val="00F438FE"/>
    <w:rsid w:val="00F45015"/>
    <w:rsid w:val="00F47320"/>
    <w:rsid w:val="00F50B36"/>
    <w:rsid w:val="00F519D8"/>
    <w:rsid w:val="00F5265F"/>
    <w:rsid w:val="00F636A4"/>
    <w:rsid w:val="00F63C44"/>
    <w:rsid w:val="00F67393"/>
    <w:rsid w:val="00F674D9"/>
    <w:rsid w:val="00F67B65"/>
    <w:rsid w:val="00F70B6D"/>
    <w:rsid w:val="00F722E8"/>
    <w:rsid w:val="00F754FF"/>
    <w:rsid w:val="00F75BB4"/>
    <w:rsid w:val="00F76E00"/>
    <w:rsid w:val="00F80B97"/>
    <w:rsid w:val="00F83A7F"/>
    <w:rsid w:val="00F84C39"/>
    <w:rsid w:val="00F85855"/>
    <w:rsid w:val="00F87D64"/>
    <w:rsid w:val="00F914B0"/>
    <w:rsid w:val="00F92088"/>
    <w:rsid w:val="00F93D0F"/>
    <w:rsid w:val="00F93E73"/>
    <w:rsid w:val="00F95650"/>
    <w:rsid w:val="00F95F2E"/>
    <w:rsid w:val="00F97DA7"/>
    <w:rsid w:val="00FA199E"/>
    <w:rsid w:val="00FA27B5"/>
    <w:rsid w:val="00FA452C"/>
    <w:rsid w:val="00FA48AB"/>
    <w:rsid w:val="00FA5479"/>
    <w:rsid w:val="00FA694E"/>
    <w:rsid w:val="00FA6D8B"/>
    <w:rsid w:val="00FA7C27"/>
    <w:rsid w:val="00FB356C"/>
    <w:rsid w:val="00FB4286"/>
    <w:rsid w:val="00FB6B99"/>
    <w:rsid w:val="00FB6EC0"/>
    <w:rsid w:val="00FB7451"/>
    <w:rsid w:val="00FC0A9E"/>
    <w:rsid w:val="00FC317F"/>
    <w:rsid w:val="00FC4ABD"/>
    <w:rsid w:val="00FC4E0F"/>
    <w:rsid w:val="00FC59CE"/>
    <w:rsid w:val="00FC5D54"/>
    <w:rsid w:val="00FD012F"/>
    <w:rsid w:val="00FD220D"/>
    <w:rsid w:val="00FD2F28"/>
    <w:rsid w:val="00FD4437"/>
    <w:rsid w:val="00FD4917"/>
    <w:rsid w:val="00FE1B94"/>
    <w:rsid w:val="00FE402F"/>
    <w:rsid w:val="00FE41B4"/>
    <w:rsid w:val="00FE6B27"/>
    <w:rsid w:val="00FF0D0D"/>
    <w:rsid w:val="00FF1B6B"/>
    <w:rsid w:val="00FF4A3A"/>
    <w:rsid w:val="00FF4C1B"/>
    <w:rsid w:val="00FF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80743E4"/>
  <w15:docId w15:val="{BED7C4FB-057F-4896-8BF1-01CD3805C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C9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37D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137DB0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137DB0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137DB0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7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37D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137DB0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37DB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37DB0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rsid w:val="00137DB0"/>
  </w:style>
  <w:style w:type="character" w:customStyle="1" w:styleId="a4">
    <w:name w:val="Цветовое выделение"/>
    <w:uiPriority w:val="99"/>
    <w:rsid w:val="00137DB0"/>
    <w:rPr>
      <w:b/>
      <w:bCs/>
      <w:color w:val="000080"/>
    </w:rPr>
  </w:style>
  <w:style w:type="character" w:customStyle="1" w:styleId="a5">
    <w:name w:val="Гипертекстовая ссылка"/>
    <w:uiPriority w:val="99"/>
    <w:rsid w:val="00137DB0"/>
    <w:rPr>
      <w:b/>
      <w:bCs/>
      <w:color w:val="008000"/>
    </w:rPr>
  </w:style>
  <w:style w:type="character" w:customStyle="1" w:styleId="a6">
    <w:name w:val="Активная гипертекстовая ссылка"/>
    <w:rsid w:val="00137DB0"/>
    <w:rPr>
      <w:b/>
      <w:bCs/>
      <w:color w:val="008000"/>
      <w:u w:val="single"/>
    </w:rPr>
  </w:style>
  <w:style w:type="paragraph" w:customStyle="1" w:styleId="a7">
    <w:name w:val="Основное меню (преемственное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21">
    <w:name w:val="2"/>
    <w:basedOn w:val="a7"/>
    <w:next w:val="a"/>
    <w:rsid w:val="00137DB0"/>
    <w:rPr>
      <w:rFonts w:ascii="Arial" w:hAnsi="Arial" w:cs="Arial"/>
      <w:b/>
      <w:bCs/>
      <w:color w:val="C0C0C0"/>
    </w:rPr>
  </w:style>
  <w:style w:type="character" w:customStyle="1" w:styleId="a8">
    <w:name w:val="Заголовок своего сообщения"/>
    <w:basedOn w:val="a4"/>
    <w:rsid w:val="00137DB0"/>
    <w:rPr>
      <w:b/>
      <w:bCs/>
      <w:color w:val="000080"/>
    </w:rPr>
  </w:style>
  <w:style w:type="paragraph" w:customStyle="1" w:styleId="a9">
    <w:name w:val="Заголовок статьи"/>
    <w:basedOn w:val="a"/>
    <w:next w:val="a"/>
    <w:uiPriority w:val="99"/>
    <w:rsid w:val="00137DB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a">
    <w:name w:val="Заголовок чужого сообщения"/>
    <w:rsid w:val="00137DB0"/>
    <w:rPr>
      <w:b/>
      <w:bCs/>
      <w:color w:val="FF0000"/>
    </w:rPr>
  </w:style>
  <w:style w:type="paragraph" w:customStyle="1" w:styleId="ab">
    <w:name w:val="Интерактивный заголовок"/>
    <w:basedOn w:val="ac"/>
    <w:next w:val="a"/>
    <w:rsid w:val="00137DB0"/>
    <w:pPr>
      <w:widowControl w:val="0"/>
      <w:autoSpaceDE w:val="0"/>
      <w:autoSpaceDN w:val="0"/>
      <w:adjustRightInd w:val="0"/>
      <w:contextualSpacing w:val="0"/>
      <w:jc w:val="both"/>
    </w:pPr>
    <w:rPr>
      <w:rFonts w:ascii="Arial" w:eastAsia="Times New Roman" w:hAnsi="Arial" w:cs="Arial"/>
      <w:spacing w:val="0"/>
      <w:kern w:val="0"/>
      <w:sz w:val="24"/>
      <w:szCs w:val="24"/>
      <w:u w:val="single"/>
      <w:lang w:eastAsia="ru-RU"/>
    </w:rPr>
  </w:style>
  <w:style w:type="paragraph" w:customStyle="1" w:styleId="ad">
    <w:name w:val="Интерфейс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e">
    <w:name w:val="Комментарий"/>
    <w:basedOn w:val="a"/>
    <w:next w:val="a"/>
    <w:uiPriority w:val="99"/>
    <w:rsid w:val="00137DB0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">
    <w:name w:val="Информация об изменениях документа"/>
    <w:basedOn w:val="ae"/>
    <w:next w:val="a"/>
    <w:uiPriority w:val="99"/>
    <w:rsid w:val="00137DB0"/>
    <w:pPr>
      <w:ind w:left="0"/>
    </w:pPr>
  </w:style>
  <w:style w:type="paragraph" w:customStyle="1" w:styleId="af0">
    <w:name w:val="Текст (лев. подпись)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1">
    <w:name w:val="Колонтитул (левый)"/>
    <w:basedOn w:val="af0"/>
    <w:next w:val="a"/>
    <w:rsid w:val="00137DB0"/>
    <w:pPr>
      <w:jc w:val="both"/>
    </w:pPr>
    <w:rPr>
      <w:sz w:val="16"/>
      <w:szCs w:val="16"/>
    </w:rPr>
  </w:style>
  <w:style w:type="paragraph" w:customStyle="1" w:styleId="af2">
    <w:name w:val="Текст (прав. подпись)"/>
    <w:basedOn w:val="a"/>
    <w:next w:val="a"/>
    <w:rsid w:val="00137DB0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3">
    <w:name w:val="Колонтитул (правый)"/>
    <w:basedOn w:val="af2"/>
    <w:next w:val="a"/>
    <w:rsid w:val="00137DB0"/>
    <w:pPr>
      <w:jc w:val="both"/>
    </w:pPr>
    <w:rPr>
      <w:sz w:val="16"/>
      <w:szCs w:val="16"/>
    </w:rPr>
  </w:style>
  <w:style w:type="paragraph" w:customStyle="1" w:styleId="af4">
    <w:name w:val="Комментарий пользователя"/>
    <w:basedOn w:val="ae"/>
    <w:next w:val="a"/>
    <w:rsid w:val="00137DB0"/>
    <w:pPr>
      <w:ind w:left="0"/>
      <w:jc w:val="left"/>
    </w:pPr>
    <w:rPr>
      <w:i w:val="0"/>
      <w:iCs w:val="0"/>
      <w:color w:val="000080"/>
    </w:rPr>
  </w:style>
  <w:style w:type="paragraph" w:customStyle="1" w:styleId="af5">
    <w:name w:val="Моноширинный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6">
    <w:name w:val="Найденные слова"/>
    <w:basedOn w:val="a4"/>
    <w:rsid w:val="00137DB0"/>
    <w:rPr>
      <w:b/>
      <w:bCs/>
      <w:color w:val="000080"/>
    </w:rPr>
  </w:style>
  <w:style w:type="character" w:customStyle="1" w:styleId="af7">
    <w:name w:val="Не вступил в силу"/>
    <w:rsid w:val="00137DB0"/>
    <w:rPr>
      <w:b/>
      <w:bCs/>
      <w:color w:val="008080"/>
    </w:rPr>
  </w:style>
  <w:style w:type="paragraph" w:customStyle="1" w:styleId="af8">
    <w:name w:val="Нормальный (таблица)"/>
    <w:basedOn w:val="a"/>
    <w:next w:val="a"/>
    <w:uiPriority w:val="99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9">
    <w:name w:val="Объект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Таблицы (моноширинный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b">
    <w:name w:val="Оглавление"/>
    <w:basedOn w:val="afa"/>
    <w:next w:val="a"/>
    <w:rsid w:val="00137DB0"/>
    <w:pPr>
      <w:ind w:left="140"/>
    </w:pPr>
    <w:rPr>
      <w:rFonts w:ascii="Arial" w:hAnsi="Arial" w:cs="Arial"/>
    </w:rPr>
  </w:style>
  <w:style w:type="character" w:customStyle="1" w:styleId="afc">
    <w:name w:val="Опечатки"/>
    <w:rsid w:val="00137DB0"/>
    <w:rPr>
      <w:color w:val="FF0000"/>
    </w:rPr>
  </w:style>
  <w:style w:type="paragraph" w:customStyle="1" w:styleId="afd">
    <w:name w:val="Переменная часть"/>
    <w:basedOn w:val="a7"/>
    <w:next w:val="a"/>
    <w:rsid w:val="00137DB0"/>
    <w:rPr>
      <w:rFonts w:ascii="Arial" w:hAnsi="Arial" w:cs="Arial"/>
      <w:sz w:val="20"/>
      <w:szCs w:val="20"/>
    </w:rPr>
  </w:style>
  <w:style w:type="paragraph" w:customStyle="1" w:styleId="afe">
    <w:name w:val="Постоянная часть"/>
    <w:basedOn w:val="a7"/>
    <w:next w:val="a"/>
    <w:rsid w:val="00137DB0"/>
    <w:rPr>
      <w:rFonts w:ascii="Arial" w:hAnsi="Arial" w:cs="Arial"/>
      <w:sz w:val="22"/>
      <w:szCs w:val="22"/>
    </w:rPr>
  </w:style>
  <w:style w:type="paragraph" w:customStyle="1" w:styleId="aff">
    <w:name w:val="Прижатый влево"/>
    <w:basedOn w:val="a"/>
    <w:next w:val="a"/>
    <w:uiPriority w:val="99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0">
    <w:name w:val="Продолжение ссылки"/>
    <w:basedOn w:val="a5"/>
    <w:rsid w:val="00137DB0"/>
    <w:rPr>
      <w:b/>
      <w:bCs/>
      <w:color w:val="008000"/>
    </w:rPr>
  </w:style>
  <w:style w:type="paragraph" w:customStyle="1" w:styleId="aff1">
    <w:name w:val="Словарная статья"/>
    <w:basedOn w:val="a"/>
    <w:next w:val="a"/>
    <w:rsid w:val="00137DB0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2">
    <w:name w:val="Сравнение редакций"/>
    <w:basedOn w:val="a4"/>
    <w:rsid w:val="00137DB0"/>
    <w:rPr>
      <w:b/>
      <w:bCs/>
      <w:color w:val="000080"/>
    </w:rPr>
  </w:style>
  <w:style w:type="character" w:customStyle="1" w:styleId="aff3">
    <w:name w:val="Сравнение редакций. Добавленный фрагмент"/>
    <w:rsid w:val="00137DB0"/>
    <w:rPr>
      <w:color w:val="0000FF"/>
    </w:rPr>
  </w:style>
  <w:style w:type="character" w:customStyle="1" w:styleId="aff4">
    <w:name w:val="Сравнение редакций. Удаленный фрагмент"/>
    <w:rsid w:val="00137DB0"/>
    <w:rPr>
      <w:strike/>
      <w:color w:val="808000"/>
    </w:rPr>
  </w:style>
  <w:style w:type="paragraph" w:customStyle="1" w:styleId="aff5">
    <w:name w:val="Текст (справка)"/>
    <w:basedOn w:val="a"/>
    <w:next w:val="a"/>
    <w:rsid w:val="00137DB0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6">
    <w:name w:val="Текст в таблице"/>
    <w:basedOn w:val="af8"/>
    <w:next w:val="a"/>
    <w:rsid w:val="00137DB0"/>
    <w:pPr>
      <w:ind w:firstLine="500"/>
    </w:pPr>
  </w:style>
  <w:style w:type="paragraph" w:customStyle="1" w:styleId="aff7">
    <w:name w:val="Технический комментарий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8">
    <w:name w:val="Утратил силу"/>
    <w:rsid w:val="00137DB0"/>
    <w:rPr>
      <w:b/>
      <w:bCs/>
      <w:strike/>
      <w:color w:val="808000"/>
    </w:rPr>
  </w:style>
  <w:style w:type="paragraph" w:customStyle="1" w:styleId="aff9">
    <w:name w:val="Центрированный (таблица)"/>
    <w:basedOn w:val="af8"/>
    <w:next w:val="a"/>
    <w:rsid w:val="00137DB0"/>
    <w:pPr>
      <w:jc w:val="center"/>
    </w:pPr>
  </w:style>
  <w:style w:type="paragraph" w:customStyle="1" w:styleId="affa">
    <w:name w:val="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137DB0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b">
    <w:name w:val="Body Text"/>
    <w:basedOn w:val="a"/>
    <w:link w:val="affc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c">
    <w:name w:val="Основной текст Знак"/>
    <w:basedOn w:val="a0"/>
    <w:link w:val="affb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2">
    <w:name w:val="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d">
    <w:name w:val="Знак Знак Знак Знак Знак Знак Знак Знак 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Знак Знак Знак Знак Знак Знак"/>
    <w:basedOn w:val="a"/>
    <w:rsid w:val="00137DB0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137DB0"/>
    <w:pPr>
      <w:widowControl w:val="0"/>
      <w:snapToGrid w:val="0"/>
      <w:spacing w:after="0"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3">
    <w:name w:val="Знак Знак Знак Знак Знак Знак Знак Знак 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character" w:styleId="afff">
    <w:name w:val="Hyperlink"/>
    <w:uiPriority w:val="99"/>
    <w:rsid w:val="00137DB0"/>
    <w:rPr>
      <w:color w:val="0000FF"/>
      <w:u w:val="single"/>
    </w:rPr>
  </w:style>
  <w:style w:type="character" w:styleId="afff0">
    <w:name w:val="FollowedHyperlink"/>
    <w:rsid w:val="00137DB0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1">
    <w:name w:val="Знак Знак Знак Знак Знак Знак Знак Знак Знак Знак"/>
    <w:basedOn w:val="a"/>
    <w:rsid w:val="00137D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137DB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7D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2">
    <w:name w:val="Balloon Text"/>
    <w:basedOn w:val="a"/>
    <w:link w:val="afff3"/>
    <w:semiHidden/>
    <w:rsid w:val="00137DB0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3">
    <w:name w:val="Текст выноски Знак"/>
    <w:basedOn w:val="a0"/>
    <w:link w:val="afff2"/>
    <w:semiHidden/>
    <w:rsid w:val="00137D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37DB0"/>
  </w:style>
  <w:style w:type="paragraph" w:customStyle="1" w:styleId="ConsPlusNormal">
    <w:name w:val="ConsPlusNormal"/>
    <w:rsid w:val="00137D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137DB0"/>
    <w:rPr>
      <w:rFonts w:ascii="Times New Roman" w:hAnsi="Times New Roman"/>
      <w:sz w:val="18"/>
    </w:rPr>
  </w:style>
  <w:style w:type="paragraph" w:styleId="afff4">
    <w:name w:val="List Paragraph"/>
    <w:basedOn w:val="a"/>
    <w:link w:val="afff5"/>
    <w:uiPriority w:val="34"/>
    <w:qFormat/>
    <w:rsid w:val="00137DB0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styleId="afff6">
    <w:name w:val="header"/>
    <w:basedOn w:val="a"/>
    <w:link w:val="afff7"/>
    <w:uiPriority w:val="9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7">
    <w:name w:val="Верхний колонтитул Знак"/>
    <w:basedOn w:val="a0"/>
    <w:link w:val="afff6"/>
    <w:uiPriority w:val="99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er"/>
    <w:basedOn w:val="a"/>
    <w:link w:val="afff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9">
    <w:name w:val="Нижний колонтитул Знак"/>
    <w:basedOn w:val="a0"/>
    <w:link w:val="afff8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Title"/>
    <w:basedOn w:val="a"/>
    <w:next w:val="a"/>
    <w:link w:val="afffa"/>
    <w:uiPriority w:val="10"/>
    <w:qFormat/>
    <w:rsid w:val="00137D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a">
    <w:name w:val="Заголовок Знак"/>
    <w:basedOn w:val="a0"/>
    <w:link w:val="ac"/>
    <w:uiPriority w:val="10"/>
    <w:rsid w:val="00137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6">
    <w:name w:val="1"/>
    <w:basedOn w:val="a7"/>
    <w:next w:val="a"/>
    <w:rsid w:val="005B41CD"/>
    <w:rPr>
      <w:rFonts w:ascii="Arial" w:hAnsi="Arial" w:cs="Arial"/>
      <w:b/>
      <w:bCs/>
      <w:color w:val="C0C0C0"/>
    </w:rPr>
  </w:style>
  <w:style w:type="paragraph" w:styleId="afffb">
    <w:name w:val="No Spacing"/>
    <w:uiPriority w:val="1"/>
    <w:qFormat/>
    <w:rsid w:val="00BF0D8D"/>
    <w:pPr>
      <w:spacing w:after="0" w:line="240" w:lineRule="auto"/>
    </w:pPr>
  </w:style>
  <w:style w:type="character" w:customStyle="1" w:styleId="blk">
    <w:name w:val="blk"/>
    <w:basedOn w:val="a0"/>
    <w:rsid w:val="00D26A52"/>
  </w:style>
  <w:style w:type="character" w:customStyle="1" w:styleId="afff5">
    <w:name w:val="Абзац списка Знак"/>
    <w:basedOn w:val="a0"/>
    <w:link w:val="afff4"/>
    <w:uiPriority w:val="34"/>
    <w:locked/>
    <w:rsid w:val="00BA6757"/>
    <w:rPr>
      <w:rFonts w:ascii="Arial" w:eastAsia="Times New Roman" w:hAnsi="Arial" w:cs="Arial"/>
      <w:sz w:val="24"/>
      <w:szCs w:val="24"/>
      <w:lang w:eastAsia="ru-RU"/>
    </w:rPr>
  </w:style>
  <w:style w:type="paragraph" w:styleId="HTML">
    <w:name w:val="HTML Preformatted"/>
    <w:basedOn w:val="a"/>
    <w:link w:val="HTML0"/>
    <w:unhideWhenUsed/>
    <w:rsid w:val="00BA67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BA675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c">
    <w:name w:val="Normal (Web)"/>
    <w:basedOn w:val="a"/>
    <w:uiPriority w:val="99"/>
    <w:semiHidden/>
    <w:unhideWhenUsed/>
    <w:rsid w:val="00D6514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pt-000004">
    <w:name w:val="pt-000004"/>
    <w:basedOn w:val="a0"/>
    <w:rsid w:val="00921ECE"/>
  </w:style>
  <w:style w:type="paragraph" w:customStyle="1" w:styleId="headertext">
    <w:name w:val="headertext"/>
    <w:basedOn w:val="a"/>
    <w:rsid w:val="003929C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804FF9"/>
    <w:pPr>
      <w:spacing w:before="100" w:beforeAutospacing="1" w:after="100" w:afterAutospacing="1"/>
      <w:ind w:left="1066" w:firstLine="709"/>
      <w:jc w:val="both"/>
    </w:pPr>
    <w:rPr>
      <w:rFonts w:eastAsia="Times New Roman" w:cs="Times New Roman"/>
      <w:szCs w:val="28"/>
      <w:lang w:eastAsia="ru-RU"/>
    </w:rPr>
  </w:style>
  <w:style w:type="paragraph" w:customStyle="1" w:styleId="afffd">
    <w:name w:val="Документ в списке"/>
    <w:basedOn w:val="a"/>
    <w:next w:val="a"/>
    <w:uiPriority w:val="99"/>
    <w:rsid w:val="000842B1"/>
    <w:pPr>
      <w:autoSpaceDE w:val="0"/>
      <w:autoSpaceDN w:val="0"/>
      <w:adjustRightInd w:val="0"/>
      <w:spacing w:before="120"/>
      <w:ind w:right="300"/>
      <w:jc w:val="both"/>
    </w:pPr>
    <w:rPr>
      <w:rFonts w:ascii="Arial" w:hAnsi="Arial" w:cs="Arial"/>
      <w:color w:val="000000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044F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0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53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35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78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90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19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28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76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408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1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7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regulation.admhmao.ru/projects#npa=78172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5829D85F8B8C7616AFE9D1E7C9A39103D9BECB0A929EF803BF905A3E501D18F206731BC6F7BE8417c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74D50-5622-4796-BE90-39ECA6F04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1914</TotalTime>
  <Pages>13</Pages>
  <Words>4390</Words>
  <Characters>25026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Ворошилова Юлия Павловна</cp:lastModifiedBy>
  <cp:revision>34</cp:revision>
  <cp:lastPrinted>2026-02-20T08:53:00Z</cp:lastPrinted>
  <dcterms:created xsi:type="dcterms:W3CDTF">2025-07-16T07:28:00Z</dcterms:created>
  <dcterms:modified xsi:type="dcterms:W3CDTF">2026-06-09T04:10:00Z</dcterms:modified>
</cp:coreProperties>
</file>